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7197"/>
      </w:tblGrid>
      <w:tr w:rsidR="00DB79E2" w:rsidRPr="00111DED" w:rsidTr="00B93021">
        <w:tc>
          <w:tcPr>
            <w:tcW w:w="3152" w:type="dxa"/>
            <w:tcBorders>
              <w:right w:val="single" w:sz="4" w:space="0" w:color="auto"/>
            </w:tcBorders>
            <w:shd w:val="clear" w:color="auto" w:fill="FFCC00"/>
          </w:tcPr>
          <w:p w:rsidR="00DB79E2" w:rsidRPr="00111DED" w:rsidRDefault="00776907" w:rsidP="00DB79E2">
            <w:pPr>
              <w:pStyle w:val="LSCTableTitle"/>
              <w:rPr>
                <w:rFonts w:cs="Arial"/>
                <w:sz w:val="22"/>
                <w:szCs w:val="22"/>
              </w:rPr>
            </w:pPr>
            <w:bookmarkStart w:id="0" w:name="_GoBack"/>
            <w:bookmarkEnd w:id="0"/>
            <w:r>
              <w:rPr>
                <w:rFonts w:cs="Arial"/>
                <w:sz w:val="22"/>
                <w:szCs w:val="22"/>
              </w:rPr>
              <w:t>Opportunity</w:t>
            </w:r>
            <w:r w:rsidR="00DB79E2" w:rsidRPr="00111DED">
              <w:rPr>
                <w:rFonts w:cs="Arial"/>
                <w:sz w:val="22"/>
                <w:szCs w:val="22"/>
              </w:rPr>
              <w:t xml:space="preserve"> Details</w:t>
            </w:r>
          </w:p>
        </w:tc>
        <w:tc>
          <w:tcPr>
            <w:tcW w:w="7197" w:type="dxa"/>
            <w:tcBorders>
              <w:left w:val="single" w:sz="4" w:space="0" w:color="auto"/>
            </w:tcBorders>
            <w:shd w:val="clear" w:color="auto" w:fill="FFCC00"/>
          </w:tcPr>
          <w:p w:rsidR="00DB79E2" w:rsidRPr="00111DED" w:rsidRDefault="00DB79E2" w:rsidP="00DB79E2">
            <w:pPr>
              <w:pStyle w:val="LSCTableTitle"/>
              <w:rPr>
                <w:rFonts w:cs="Arial"/>
                <w:sz w:val="22"/>
                <w:szCs w:val="22"/>
              </w:rPr>
            </w:pP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DB79E2" w:rsidRDefault="00776907" w:rsidP="00DB79E2">
            <w:pPr>
              <w:pStyle w:val="LSCMaintext"/>
              <w:rPr>
                <w:rFonts w:cs="Arial"/>
                <w:b/>
                <w:sz w:val="22"/>
                <w:szCs w:val="22"/>
              </w:rPr>
            </w:pPr>
            <w:r>
              <w:rPr>
                <w:rFonts w:cs="Arial"/>
                <w:b/>
                <w:sz w:val="22"/>
                <w:szCs w:val="22"/>
              </w:rPr>
              <w:t>Opportunity</w:t>
            </w:r>
            <w:r w:rsidR="00DB79E2" w:rsidRPr="00111DED">
              <w:rPr>
                <w:rFonts w:cs="Arial"/>
                <w:b/>
                <w:sz w:val="22"/>
                <w:szCs w:val="22"/>
              </w:rPr>
              <w:t xml:space="preserve"> </w:t>
            </w:r>
            <w:r w:rsidR="002B00D9" w:rsidRPr="00111DED">
              <w:rPr>
                <w:rFonts w:cs="Arial"/>
                <w:b/>
                <w:sz w:val="22"/>
                <w:szCs w:val="22"/>
              </w:rPr>
              <w:t>Title</w:t>
            </w:r>
          </w:p>
          <w:p w:rsidR="00B20E2A" w:rsidRPr="00111DED" w:rsidRDefault="00B20E2A" w:rsidP="00DB79E2">
            <w:pPr>
              <w:pStyle w:val="LSCMaintext"/>
              <w:rPr>
                <w:rFonts w:cs="Arial"/>
                <w:b/>
                <w:sz w:val="22"/>
                <w:szCs w:val="22"/>
              </w:rPr>
            </w:pPr>
          </w:p>
        </w:tc>
        <w:tc>
          <w:tcPr>
            <w:tcW w:w="7197" w:type="dxa"/>
          </w:tcPr>
          <w:p w:rsidR="00DB79E2" w:rsidRPr="00111DED" w:rsidRDefault="0010089B" w:rsidP="009E209C">
            <w:pPr>
              <w:pStyle w:val="LSCMaintext"/>
              <w:rPr>
                <w:rFonts w:cs="Arial"/>
                <w:sz w:val="22"/>
                <w:szCs w:val="22"/>
              </w:rPr>
            </w:pPr>
            <w:r w:rsidRPr="0010089B">
              <w:rPr>
                <w:rFonts w:cs="Arial"/>
                <w:sz w:val="22"/>
                <w:szCs w:val="22"/>
              </w:rPr>
              <w:t>Business Support Apprentice (Early Years)</w:t>
            </w: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2B00D9" w:rsidRDefault="00776907" w:rsidP="00776907">
            <w:pPr>
              <w:pStyle w:val="LSCMaintext"/>
              <w:rPr>
                <w:rFonts w:cs="Arial"/>
                <w:b/>
                <w:sz w:val="22"/>
                <w:szCs w:val="22"/>
              </w:rPr>
            </w:pPr>
            <w:r>
              <w:rPr>
                <w:rFonts w:cs="Arial"/>
                <w:b/>
                <w:sz w:val="22"/>
                <w:szCs w:val="22"/>
              </w:rPr>
              <w:t xml:space="preserve">Department/Service </w:t>
            </w:r>
          </w:p>
          <w:p w:rsidR="00B20E2A" w:rsidRPr="00111DED" w:rsidRDefault="00B20E2A" w:rsidP="00776907">
            <w:pPr>
              <w:pStyle w:val="LSCMaintext"/>
              <w:rPr>
                <w:rFonts w:cs="Arial"/>
                <w:sz w:val="22"/>
                <w:szCs w:val="22"/>
              </w:rPr>
            </w:pPr>
          </w:p>
        </w:tc>
        <w:tc>
          <w:tcPr>
            <w:tcW w:w="7197" w:type="dxa"/>
          </w:tcPr>
          <w:p w:rsidR="00DB79E2" w:rsidRPr="00111DED" w:rsidRDefault="0010089B" w:rsidP="00DB79E2">
            <w:pPr>
              <w:pStyle w:val="LSCMaintext"/>
              <w:rPr>
                <w:rFonts w:cs="Arial"/>
                <w:sz w:val="22"/>
                <w:szCs w:val="22"/>
              </w:rPr>
            </w:pPr>
            <w:r>
              <w:rPr>
                <w:rFonts w:cs="Arial"/>
                <w:sz w:val="22"/>
                <w:szCs w:val="22"/>
              </w:rPr>
              <w:t>Early Help Early Years</w:t>
            </w: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DB79E2" w:rsidRPr="00111DED" w:rsidRDefault="00DB79E2" w:rsidP="00DB79E2">
            <w:pPr>
              <w:pStyle w:val="LSCMaintext"/>
              <w:rPr>
                <w:rFonts w:cs="Arial"/>
                <w:b/>
                <w:sz w:val="22"/>
                <w:szCs w:val="22"/>
              </w:rPr>
            </w:pPr>
            <w:r w:rsidRPr="00111DED">
              <w:rPr>
                <w:rFonts w:cs="Arial"/>
                <w:b/>
                <w:sz w:val="22"/>
                <w:szCs w:val="22"/>
              </w:rPr>
              <w:t>Address</w:t>
            </w:r>
          </w:p>
          <w:p w:rsidR="009524D4" w:rsidRPr="00111DED" w:rsidRDefault="009524D4" w:rsidP="00DB79E2">
            <w:pPr>
              <w:pStyle w:val="LSCMaintext"/>
              <w:rPr>
                <w:rFonts w:cs="Arial"/>
                <w:sz w:val="22"/>
                <w:szCs w:val="22"/>
              </w:rPr>
            </w:pPr>
          </w:p>
        </w:tc>
        <w:tc>
          <w:tcPr>
            <w:tcW w:w="7197" w:type="dxa"/>
          </w:tcPr>
          <w:p w:rsidR="0010089B" w:rsidRPr="0010089B" w:rsidRDefault="0010089B" w:rsidP="0010089B">
            <w:pPr>
              <w:pStyle w:val="LSCMaintext"/>
              <w:rPr>
                <w:rFonts w:cs="Arial"/>
                <w:sz w:val="22"/>
                <w:szCs w:val="22"/>
              </w:rPr>
            </w:pPr>
            <w:r w:rsidRPr="0010089B">
              <w:rPr>
                <w:rFonts w:cs="Arial"/>
                <w:sz w:val="22"/>
                <w:szCs w:val="22"/>
              </w:rPr>
              <w:t xml:space="preserve">Early Years </w:t>
            </w:r>
          </w:p>
          <w:p w:rsidR="0010089B" w:rsidRPr="0010089B" w:rsidRDefault="0010089B" w:rsidP="0010089B">
            <w:pPr>
              <w:pStyle w:val="LSCMaintext"/>
              <w:rPr>
                <w:rFonts w:cs="Arial"/>
                <w:sz w:val="22"/>
                <w:szCs w:val="22"/>
              </w:rPr>
            </w:pPr>
            <w:r w:rsidRPr="0010089B">
              <w:rPr>
                <w:rFonts w:cs="Arial"/>
                <w:sz w:val="22"/>
                <w:szCs w:val="22"/>
              </w:rPr>
              <w:t>Westminster City Council</w:t>
            </w:r>
          </w:p>
          <w:p w:rsidR="0010089B" w:rsidRPr="0010089B" w:rsidRDefault="0010089B" w:rsidP="0010089B">
            <w:pPr>
              <w:pStyle w:val="LSCMaintext"/>
              <w:rPr>
                <w:rFonts w:cs="Arial"/>
                <w:sz w:val="22"/>
                <w:szCs w:val="22"/>
              </w:rPr>
            </w:pPr>
            <w:r w:rsidRPr="0010089B">
              <w:rPr>
                <w:rFonts w:cs="Arial"/>
                <w:sz w:val="22"/>
                <w:szCs w:val="22"/>
              </w:rPr>
              <w:t>215 Lisson Grove</w:t>
            </w:r>
          </w:p>
          <w:p w:rsidR="0080698D" w:rsidRDefault="0010089B" w:rsidP="0010089B">
            <w:pPr>
              <w:pStyle w:val="LSCMaintext"/>
              <w:rPr>
                <w:rFonts w:cs="Arial"/>
                <w:sz w:val="22"/>
                <w:szCs w:val="22"/>
              </w:rPr>
            </w:pPr>
            <w:r w:rsidRPr="0010089B">
              <w:rPr>
                <w:rFonts w:cs="Arial"/>
                <w:sz w:val="22"/>
                <w:szCs w:val="22"/>
              </w:rPr>
              <w:t>London NW8 8LF</w:t>
            </w:r>
          </w:p>
          <w:p w:rsidR="00D20C7C" w:rsidRPr="00111DED" w:rsidRDefault="00D20C7C" w:rsidP="0010089B">
            <w:pPr>
              <w:pStyle w:val="LSCMaintext"/>
              <w:rPr>
                <w:rFonts w:cs="Arial"/>
                <w:sz w:val="22"/>
                <w:szCs w:val="22"/>
              </w:rPr>
            </w:pPr>
          </w:p>
        </w:tc>
      </w:tr>
      <w:tr w:rsidR="00A40B90" w:rsidRPr="00111DED" w:rsidTr="00385C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66"/>
        </w:trPr>
        <w:tc>
          <w:tcPr>
            <w:tcW w:w="3152" w:type="dxa"/>
          </w:tcPr>
          <w:p w:rsidR="00A40B90" w:rsidRPr="00111DED" w:rsidRDefault="00A40B90" w:rsidP="00A40B90">
            <w:pPr>
              <w:pStyle w:val="LSCMaintext"/>
              <w:rPr>
                <w:rFonts w:cs="Arial"/>
                <w:b/>
                <w:sz w:val="22"/>
                <w:szCs w:val="22"/>
              </w:rPr>
            </w:pPr>
            <w:r w:rsidRPr="00111DED">
              <w:rPr>
                <w:rFonts w:cs="Arial"/>
                <w:b/>
                <w:sz w:val="22"/>
                <w:szCs w:val="22"/>
              </w:rPr>
              <w:t>Short Description:</w:t>
            </w:r>
          </w:p>
          <w:p w:rsidR="00A40B90" w:rsidRPr="00111DED" w:rsidRDefault="00A40B90" w:rsidP="00A40B90">
            <w:pPr>
              <w:pStyle w:val="LSCMaintext"/>
              <w:rPr>
                <w:rFonts w:cs="Arial"/>
                <w:sz w:val="22"/>
                <w:szCs w:val="22"/>
              </w:rPr>
            </w:pPr>
            <w:r w:rsidRPr="00111DED">
              <w:rPr>
                <w:rFonts w:cs="Arial"/>
                <w:sz w:val="22"/>
                <w:szCs w:val="22"/>
              </w:rPr>
              <w:t xml:space="preserve"> Brief outline of vacancy</w:t>
            </w:r>
          </w:p>
        </w:tc>
        <w:tc>
          <w:tcPr>
            <w:tcW w:w="7197" w:type="dxa"/>
          </w:tcPr>
          <w:p w:rsidR="001929BB" w:rsidRDefault="001929BB" w:rsidP="001929BB">
            <w:pPr>
              <w:autoSpaceDE w:val="0"/>
              <w:autoSpaceDN w:val="0"/>
              <w:adjustRightInd w:val="0"/>
              <w:rPr>
                <w:rFonts w:ascii="Helvetica" w:hAnsi="Helvetica" w:cs="Helvetica"/>
              </w:rPr>
            </w:pPr>
            <w:r>
              <w:rPr>
                <w:rFonts w:ascii="Helvetica" w:hAnsi="Helvetica" w:cs="Helvetica"/>
              </w:rPr>
              <w:t>The post holder will provide administrative support to the Early Years team within the Children’s Services delivery unit by provision of general support to the team, carrying out a range of administrative duties, both predetermined and as and when necessary.</w:t>
            </w:r>
          </w:p>
          <w:p w:rsidR="001929BB" w:rsidRDefault="001929BB" w:rsidP="001929BB">
            <w:pPr>
              <w:autoSpaceDE w:val="0"/>
              <w:autoSpaceDN w:val="0"/>
              <w:adjustRightInd w:val="0"/>
              <w:rPr>
                <w:rFonts w:ascii="Helvetica" w:hAnsi="Helvetica" w:cs="Helvetica"/>
              </w:rPr>
            </w:pPr>
          </w:p>
          <w:p w:rsidR="009B485B" w:rsidRDefault="001929BB" w:rsidP="001929BB">
            <w:pPr>
              <w:autoSpaceDE w:val="0"/>
              <w:autoSpaceDN w:val="0"/>
              <w:adjustRightInd w:val="0"/>
              <w:rPr>
                <w:rFonts w:ascii="Helvetica" w:hAnsi="Helvetica" w:cs="Helvetica"/>
              </w:rPr>
            </w:pPr>
            <w:r>
              <w:rPr>
                <w:rFonts w:ascii="Helvetica" w:hAnsi="Helvetica" w:cs="Helvetica"/>
              </w:rPr>
              <w:t>Acting on own initiative to help maintain the smooth running of the office and prioritise a number of various and simultaneous tasks.</w:t>
            </w:r>
          </w:p>
          <w:p w:rsidR="00D20C7C" w:rsidRPr="001929BB" w:rsidRDefault="00D20C7C" w:rsidP="001929BB">
            <w:pPr>
              <w:autoSpaceDE w:val="0"/>
              <w:autoSpaceDN w:val="0"/>
              <w:adjustRightInd w:val="0"/>
              <w:rPr>
                <w:rFonts w:ascii="Helvetica" w:hAnsi="Helvetica" w:cs="Helvetica"/>
              </w:rPr>
            </w:pPr>
          </w:p>
        </w:tc>
      </w:tr>
      <w:tr w:rsidR="00DB79E2" w:rsidRPr="00111DED" w:rsidTr="00024F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90"/>
        </w:trPr>
        <w:tc>
          <w:tcPr>
            <w:tcW w:w="3152" w:type="dxa"/>
          </w:tcPr>
          <w:p w:rsidR="00DB79E2" w:rsidRPr="00111DED" w:rsidRDefault="00A40B90" w:rsidP="00DB79E2">
            <w:pPr>
              <w:pStyle w:val="LSCMaintext"/>
              <w:rPr>
                <w:rFonts w:cs="Arial"/>
                <w:sz w:val="22"/>
                <w:szCs w:val="22"/>
              </w:rPr>
            </w:pPr>
            <w:r w:rsidRPr="00111DED">
              <w:rPr>
                <w:rFonts w:cs="Arial"/>
                <w:b/>
                <w:sz w:val="22"/>
                <w:szCs w:val="22"/>
              </w:rPr>
              <w:t xml:space="preserve">FULL Job </w:t>
            </w:r>
            <w:r w:rsidR="002B00D9" w:rsidRPr="00111DED">
              <w:rPr>
                <w:rFonts w:cs="Arial"/>
                <w:b/>
                <w:sz w:val="22"/>
                <w:szCs w:val="22"/>
              </w:rPr>
              <w:t>Description</w:t>
            </w:r>
            <w:r w:rsidR="002B00D9" w:rsidRPr="00111DED">
              <w:rPr>
                <w:rFonts w:cs="Arial"/>
                <w:sz w:val="22"/>
                <w:szCs w:val="22"/>
              </w:rPr>
              <w:t xml:space="preserve"> </w:t>
            </w:r>
            <w:r w:rsidR="008A65AC" w:rsidRPr="00111DED">
              <w:rPr>
                <w:rFonts w:cs="Arial"/>
                <w:sz w:val="22"/>
                <w:szCs w:val="22"/>
              </w:rPr>
              <w:t>of vacancy to identi</w:t>
            </w:r>
            <w:r w:rsidR="00BE03CD" w:rsidRPr="00111DED">
              <w:rPr>
                <w:rFonts w:cs="Arial"/>
                <w:sz w:val="22"/>
                <w:szCs w:val="22"/>
              </w:rPr>
              <w:t>fy:</w:t>
            </w:r>
          </w:p>
          <w:p w:rsidR="00BE03CD" w:rsidRPr="00111DED" w:rsidRDefault="00BE03CD" w:rsidP="00BE03CD">
            <w:pPr>
              <w:pStyle w:val="LSCMaintext"/>
              <w:numPr>
                <w:ilvl w:val="0"/>
                <w:numId w:val="1"/>
              </w:numPr>
              <w:rPr>
                <w:rFonts w:cs="Arial"/>
                <w:sz w:val="22"/>
                <w:szCs w:val="22"/>
              </w:rPr>
            </w:pPr>
            <w:r w:rsidRPr="00111DED">
              <w:rPr>
                <w:rFonts w:cs="Arial"/>
                <w:sz w:val="22"/>
                <w:szCs w:val="22"/>
              </w:rPr>
              <w:t>The role and how it fits within the organisation</w:t>
            </w:r>
          </w:p>
          <w:p w:rsidR="00BE03CD" w:rsidRPr="00111DED" w:rsidRDefault="00BE03CD" w:rsidP="00BE03CD">
            <w:pPr>
              <w:pStyle w:val="LSCMaintext"/>
              <w:numPr>
                <w:ilvl w:val="0"/>
                <w:numId w:val="1"/>
              </w:numPr>
              <w:rPr>
                <w:rFonts w:cs="Arial"/>
                <w:sz w:val="22"/>
                <w:szCs w:val="22"/>
              </w:rPr>
            </w:pPr>
            <w:r w:rsidRPr="00111DED">
              <w:rPr>
                <w:rFonts w:cs="Arial"/>
                <w:sz w:val="22"/>
                <w:szCs w:val="22"/>
              </w:rPr>
              <w:t>The department, area or team that the vacancy applies to</w:t>
            </w:r>
          </w:p>
          <w:p w:rsidR="00BE03CD" w:rsidRPr="00111DED" w:rsidRDefault="00BE03CD" w:rsidP="00BE03CD">
            <w:pPr>
              <w:pStyle w:val="LSCMaintext"/>
              <w:numPr>
                <w:ilvl w:val="0"/>
                <w:numId w:val="1"/>
              </w:numPr>
              <w:rPr>
                <w:rFonts w:cs="Arial"/>
                <w:sz w:val="22"/>
                <w:szCs w:val="22"/>
              </w:rPr>
            </w:pPr>
            <w:r w:rsidRPr="00111DED">
              <w:rPr>
                <w:rFonts w:cs="Arial"/>
                <w:sz w:val="22"/>
                <w:szCs w:val="22"/>
              </w:rPr>
              <w:t>Key responsibilities</w:t>
            </w:r>
          </w:p>
          <w:p w:rsidR="00BE03CD" w:rsidRPr="00111DED" w:rsidRDefault="00BE03CD" w:rsidP="00DB79E2">
            <w:pPr>
              <w:pStyle w:val="LSCMaintext"/>
              <w:numPr>
                <w:ilvl w:val="0"/>
                <w:numId w:val="1"/>
              </w:numPr>
              <w:rPr>
                <w:rFonts w:cs="Arial"/>
                <w:sz w:val="22"/>
                <w:szCs w:val="22"/>
              </w:rPr>
            </w:pPr>
            <w:r w:rsidRPr="00111DED">
              <w:rPr>
                <w:rFonts w:cs="Arial"/>
                <w:sz w:val="22"/>
                <w:szCs w:val="22"/>
              </w:rPr>
              <w:t>The day to day contact within the organisation</w:t>
            </w:r>
          </w:p>
        </w:tc>
        <w:tc>
          <w:tcPr>
            <w:tcW w:w="7197" w:type="dxa"/>
          </w:tcPr>
          <w:p w:rsidR="00510B5D" w:rsidRPr="00510B5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To share the responsibility of screening incoming calls, dealing personally with queries, enquiries, complaints, and redirect calls to appropriate officers.</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To process incoming mail as required and respond or pass on to appropriate officer</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To be responsible for the teams’ resources and filing system</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To arrange venues, travel and refreshments for service wide training events and meetings</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To administer the booking system for training applications and to prepare training material and enter details onto relevant IT system, including maintaining distribution list</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 xml:space="preserve">To arrange printing and photocopying to support the various </w:t>
            </w:r>
            <w:r>
              <w:rPr>
                <w:rFonts w:cs="Arial"/>
                <w:sz w:val="22"/>
                <w:szCs w:val="22"/>
              </w:rPr>
              <w:t>events</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Assist with the preparation and management of meetings, panels and events - including room booking</w:t>
            </w:r>
            <w:r>
              <w:rPr>
                <w:rFonts w:cs="Arial"/>
                <w:sz w:val="22"/>
                <w:szCs w:val="22"/>
              </w:rPr>
              <w:t>, minute taking</w:t>
            </w:r>
            <w:r w:rsidRPr="00510B5D">
              <w:rPr>
                <w:rFonts w:cs="Arial"/>
                <w:sz w:val="22"/>
                <w:szCs w:val="22"/>
              </w:rPr>
              <w:t xml:space="preserve"> and organising travel arrangements; timely circulation of papers.</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t>•</w:t>
            </w:r>
            <w:r w:rsidRPr="00510B5D">
              <w:rPr>
                <w:rFonts w:cs="Arial"/>
                <w:sz w:val="22"/>
                <w:szCs w:val="22"/>
              </w:rPr>
              <w:t xml:space="preserve">To process </w:t>
            </w:r>
            <w:r>
              <w:rPr>
                <w:rFonts w:cs="Arial"/>
                <w:sz w:val="22"/>
                <w:szCs w:val="22"/>
              </w:rPr>
              <w:t xml:space="preserve">data, </w:t>
            </w:r>
            <w:r w:rsidRPr="00510B5D">
              <w:rPr>
                <w:rFonts w:cs="Arial"/>
                <w:sz w:val="22"/>
                <w:szCs w:val="22"/>
              </w:rPr>
              <w:t xml:space="preserve">new applications and enquiries for </w:t>
            </w:r>
            <w:r>
              <w:rPr>
                <w:rFonts w:cs="Arial"/>
                <w:sz w:val="22"/>
                <w:szCs w:val="22"/>
              </w:rPr>
              <w:t xml:space="preserve">the childcare offer </w:t>
            </w:r>
            <w:r w:rsidRPr="00510B5D">
              <w:rPr>
                <w:rFonts w:cs="Arial"/>
                <w:sz w:val="22"/>
                <w:szCs w:val="22"/>
              </w:rPr>
              <w:t>entering information into the relevant IT system and store documents into the electronic social care record system, scanning and copying documents as appropriate</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To assist with some financial duties: e.g. processing orders and  invoices as directed</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lastRenderedPageBreak/>
              <w:t xml:space="preserve">• </w:t>
            </w:r>
            <w:r w:rsidRPr="00510B5D">
              <w:rPr>
                <w:rFonts w:cs="Arial"/>
                <w:sz w:val="22"/>
                <w:szCs w:val="22"/>
              </w:rPr>
              <w:t>Use of MS Office and to input data as required on the teams databases</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b/>
                <w:sz w:val="22"/>
                <w:szCs w:val="22"/>
              </w:rPr>
            </w:pPr>
            <w:r w:rsidRPr="00510B5D">
              <w:rPr>
                <w:rFonts w:cs="Arial"/>
                <w:b/>
                <w:sz w:val="22"/>
                <w:szCs w:val="22"/>
              </w:rPr>
              <w:t>General Responsibilities</w:t>
            </w:r>
          </w:p>
          <w:p w:rsidR="00510B5D" w:rsidRPr="00510B5D" w:rsidRDefault="00510B5D" w:rsidP="00510B5D">
            <w:pPr>
              <w:tabs>
                <w:tab w:val="left" w:pos="1590"/>
              </w:tabs>
              <w:rPr>
                <w:rFonts w:cs="Arial"/>
                <w:sz w:val="22"/>
                <w:szCs w:val="22"/>
              </w:rPr>
            </w:pPr>
          </w:p>
          <w:p w:rsidR="00510B5D" w:rsidRPr="00510B5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Assist in provision of appropriate administrative systems to support the work of the service/team –contribute to team meetings; co-ordinate team diary; ensure the team are kept up to date with relevant documentation and that users have appropriate access</w:t>
            </w:r>
          </w:p>
          <w:p w:rsidR="001B42F4" w:rsidRPr="00111DED" w:rsidRDefault="00510B5D" w:rsidP="00510B5D">
            <w:pPr>
              <w:tabs>
                <w:tab w:val="left" w:pos="1590"/>
              </w:tabs>
              <w:rPr>
                <w:rFonts w:cs="Arial"/>
                <w:sz w:val="22"/>
                <w:szCs w:val="22"/>
              </w:rPr>
            </w:pPr>
            <w:r>
              <w:rPr>
                <w:rFonts w:cs="Arial"/>
                <w:sz w:val="22"/>
                <w:szCs w:val="22"/>
              </w:rPr>
              <w:t xml:space="preserve">• </w:t>
            </w:r>
            <w:r w:rsidRPr="00510B5D">
              <w:rPr>
                <w:rFonts w:cs="Arial"/>
                <w:sz w:val="22"/>
                <w:szCs w:val="22"/>
              </w:rPr>
              <w:t>To undertake any such additional duties that is reasonably commensurate with the level of this post</w:t>
            </w: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DB79E2" w:rsidRPr="00111DED" w:rsidRDefault="00BE03CD" w:rsidP="00DB79E2">
            <w:pPr>
              <w:pStyle w:val="LSCMaintext"/>
              <w:rPr>
                <w:rFonts w:cs="Arial"/>
                <w:b/>
                <w:sz w:val="22"/>
                <w:szCs w:val="22"/>
              </w:rPr>
            </w:pPr>
            <w:r w:rsidRPr="00111DED">
              <w:rPr>
                <w:rFonts w:cs="Arial"/>
                <w:b/>
                <w:sz w:val="22"/>
                <w:szCs w:val="22"/>
              </w:rPr>
              <w:lastRenderedPageBreak/>
              <w:t xml:space="preserve">Number of positions </w:t>
            </w:r>
            <w:r w:rsidR="00DB79E2" w:rsidRPr="00111DED">
              <w:rPr>
                <w:rFonts w:cs="Arial"/>
                <w:b/>
                <w:sz w:val="22"/>
                <w:szCs w:val="22"/>
              </w:rPr>
              <w:t>available</w:t>
            </w:r>
          </w:p>
        </w:tc>
        <w:tc>
          <w:tcPr>
            <w:tcW w:w="7197" w:type="dxa"/>
          </w:tcPr>
          <w:p w:rsidR="00DB79E2" w:rsidRPr="00111DED" w:rsidRDefault="0010089B" w:rsidP="00DB79E2">
            <w:pPr>
              <w:pStyle w:val="LSCMaintext"/>
              <w:rPr>
                <w:rFonts w:cs="Arial"/>
                <w:sz w:val="22"/>
                <w:szCs w:val="22"/>
              </w:rPr>
            </w:pPr>
            <w:r>
              <w:rPr>
                <w:rFonts w:cs="Arial"/>
                <w:sz w:val="22"/>
                <w:szCs w:val="22"/>
              </w:rPr>
              <w:t>1</w:t>
            </w: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BE03CD" w:rsidRPr="0010089B" w:rsidRDefault="00776907" w:rsidP="00870E7D">
            <w:pPr>
              <w:pStyle w:val="LSCMaintext"/>
              <w:rPr>
                <w:rFonts w:cs="Arial"/>
                <w:b/>
                <w:sz w:val="22"/>
                <w:szCs w:val="22"/>
              </w:rPr>
            </w:pPr>
            <w:r>
              <w:rPr>
                <w:rFonts w:cs="Arial"/>
                <w:b/>
                <w:sz w:val="22"/>
                <w:szCs w:val="22"/>
              </w:rPr>
              <w:t>Hourly</w:t>
            </w:r>
            <w:r w:rsidR="00DB79E2" w:rsidRPr="00111DED">
              <w:rPr>
                <w:rFonts w:cs="Arial"/>
                <w:b/>
                <w:sz w:val="22"/>
                <w:szCs w:val="22"/>
              </w:rPr>
              <w:t xml:space="preserve"> </w:t>
            </w:r>
            <w:r w:rsidR="002B00D9" w:rsidRPr="00111DED">
              <w:rPr>
                <w:rFonts w:cs="Arial"/>
                <w:b/>
                <w:sz w:val="22"/>
                <w:szCs w:val="22"/>
              </w:rPr>
              <w:t>Wage</w:t>
            </w:r>
            <w:r w:rsidR="00BE03CD" w:rsidRPr="00111DED">
              <w:rPr>
                <w:rFonts w:cs="Arial"/>
                <w:b/>
                <w:sz w:val="22"/>
                <w:szCs w:val="22"/>
              </w:rPr>
              <w:t>:</w:t>
            </w:r>
          </w:p>
        </w:tc>
        <w:tc>
          <w:tcPr>
            <w:tcW w:w="7197" w:type="dxa"/>
          </w:tcPr>
          <w:p w:rsidR="004D1C28" w:rsidRDefault="00776907" w:rsidP="00D20C7C">
            <w:pPr>
              <w:pStyle w:val="LSCMaintext"/>
              <w:rPr>
                <w:rFonts w:cs="Arial"/>
                <w:sz w:val="22"/>
                <w:szCs w:val="22"/>
              </w:rPr>
            </w:pPr>
            <w:r>
              <w:rPr>
                <w:rFonts w:cs="Arial"/>
                <w:sz w:val="22"/>
                <w:szCs w:val="22"/>
              </w:rPr>
              <w:t xml:space="preserve">Level 3 - </w:t>
            </w:r>
            <w:r w:rsidR="00385C8A" w:rsidRPr="00111DED">
              <w:rPr>
                <w:rFonts w:cs="Arial"/>
                <w:sz w:val="22"/>
                <w:szCs w:val="22"/>
              </w:rPr>
              <w:t>£</w:t>
            </w:r>
            <w:r w:rsidR="00087C5B">
              <w:rPr>
                <w:rFonts w:cs="Arial"/>
                <w:sz w:val="22"/>
                <w:szCs w:val="22"/>
              </w:rPr>
              <w:t>8.</w:t>
            </w:r>
            <w:r w:rsidR="00D20C7C">
              <w:rPr>
                <w:rFonts w:cs="Arial"/>
                <w:sz w:val="22"/>
                <w:szCs w:val="22"/>
              </w:rPr>
              <w:t>97</w:t>
            </w:r>
            <w:r w:rsidR="00DD1E8A">
              <w:rPr>
                <w:rFonts w:cs="Arial"/>
                <w:sz w:val="22"/>
                <w:szCs w:val="22"/>
              </w:rPr>
              <w:t xml:space="preserve"> per hour</w:t>
            </w:r>
            <w:r w:rsidR="00137A3B">
              <w:rPr>
                <w:rFonts w:cs="Arial"/>
                <w:sz w:val="22"/>
                <w:szCs w:val="22"/>
              </w:rPr>
              <w:t xml:space="preserve"> </w:t>
            </w:r>
            <w:r w:rsidR="004D1C28" w:rsidRPr="00111DED">
              <w:rPr>
                <w:rFonts w:cs="Arial"/>
                <w:sz w:val="22"/>
                <w:szCs w:val="22"/>
              </w:rPr>
              <w:t>36 hours per week</w:t>
            </w:r>
          </w:p>
          <w:p w:rsidR="00D20C7C" w:rsidRPr="00111DED" w:rsidRDefault="00D20C7C" w:rsidP="00D20C7C">
            <w:pPr>
              <w:pStyle w:val="LSCMaintext"/>
              <w:rPr>
                <w:rFonts w:cs="Arial"/>
                <w:sz w:val="22"/>
                <w:szCs w:val="22"/>
              </w:rPr>
            </w:pP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DB79E2" w:rsidRPr="00111DED" w:rsidRDefault="00DB79E2" w:rsidP="00DB79E2">
            <w:pPr>
              <w:pStyle w:val="LSCMaintext"/>
              <w:rPr>
                <w:rFonts w:cs="Arial"/>
                <w:b/>
                <w:sz w:val="22"/>
                <w:szCs w:val="22"/>
              </w:rPr>
            </w:pPr>
            <w:r w:rsidRPr="00111DED">
              <w:rPr>
                <w:rFonts w:cs="Arial"/>
                <w:b/>
                <w:sz w:val="22"/>
                <w:szCs w:val="22"/>
              </w:rPr>
              <w:t xml:space="preserve">Working </w:t>
            </w:r>
            <w:r w:rsidR="002B00D9" w:rsidRPr="00111DED">
              <w:rPr>
                <w:rFonts w:cs="Arial"/>
                <w:b/>
                <w:sz w:val="22"/>
                <w:szCs w:val="22"/>
              </w:rPr>
              <w:t>Week</w:t>
            </w:r>
            <w:r w:rsidR="00BE03CD" w:rsidRPr="00111DED">
              <w:rPr>
                <w:rFonts w:cs="Arial"/>
                <w:b/>
                <w:sz w:val="22"/>
                <w:szCs w:val="22"/>
              </w:rPr>
              <w:t>:</w:t>
            </w:r>
          </w:p>
          <w:p w:rsidR="00BE03CD" w:rsidRPr="00111DED" w:rsidRDefault="008A65AC" w:rsidP="00DB79E2">
            <w:pPr>
              <w:pStyle w:val="LSCMaintext"/>
              <w:rPr>
                <w:rFonts w:cs="Arial"/>
                <w:sz w:val="22"/>
                <w:szCs w:val="22"/>
              </w:rPr>
            </w:pPr>
            <w:r w:rsidRPr="00111DED">
              <w:rPr>
                <w:rFonts w:cs="Arial"/>
                <w:sz w:val="22"/>
                <w:szCs w:val="22"/>
              </w:rPr>
              <w:t>This must set out:</w:t>
            </w:r>
          </w:p>
          <w:p w:rsidR="008A65AC" w:rsidRPr="00111DED" w:rsidRDefault="008A65AC" w:rsidP="008A65AC">
            <w:pPr>
              <w:pStyle w:val="LSCMaintext"/>
              <w:numPr>
                <w:ilvl w:val="0"/>
                <w:numId w:val="2"/>
              </w:numPr>
              <w:rPr>
                <w:rFonts w:cs="Arial"/>
                <w:sz w:val="22"/>
                <w:szCs w:val="22"/>
              </w:rPr>
            </w:pPr>
            <w:r w:rsidRPr="00111DED">
              <w:rPr>
                <w:rFonts w:cs="Arial"/>
                <w:sz w:val="22"/>
                <w:szCs w:val="22"/>
              </w:rPr>
              <w:t>Working days</w:t>
            </w:r>
          </w:p>
          <w:p w:rsidR="008A65AC" w:rsidRPr="00111DED" w:rsidRDefault="008A65AC" w:rsidP="008A65AC">
            <w:pPr>
              <w:pStyle w:val="LSCMaintext"/>
              <w:numPr>
                <w:ilvl w:val="0"/>
                <w:numId w:val="2"/>
              </w:numPr>
              <w:rPr>
                <w:rFonts w:cs="Arial"/>
                <w:sz w:val="22"/>
                <w:szCs w:val="22"/>
              </w:rPr>
            </w:pPr>
            <w:r w:rsidRPr="00111DED">
              <w:rPr>
                <w:rFonts w:cs="Arial"/>
                <w:sz w:val="22"/>
                <w:szCs w:val="22"/>
              </w:rPr>
              <w:t>Times to detail shift work</w:t>
            </w:r>
          </w:p>
          <w:p w:rsidR="008A65AC" w:rsidRPr="00111DED" w:rsidRDefault="008A65AC" w:rsidP="008A65AC">
            <w:pPr>
              <w:pStyle w:val="LSCMaintext"/>
              <w:numPr>
                <w:ilvl w:val="0"/>
                <w:numId w:val="2"/>
              </w:numPr>
              <w:rPr>
                <w:rFonts w:cs="Arial"/>
                <w:sz w:val="22"/>
                <w:szCs w:val="22"/>
              </w:rPr>
            </w:pPr>
            <w:r w:rsidRPr="00111DED">
              <w:rPr>
                <w:rFonts w:cs="Arial"/>
                <w:sz w:val="22"/>
                <w:szCs w:val="22"/>
              </w:rPr>
              <w:t>Summary of the hours</w:t>
            </w:r>
          </w:p>
        </w:tc>
        <w:tc>
          <w:tcPr>
            <w:tcW w:w="7197" w:type="dxa"/>
          </w:tcPr>
          <w:p w:rsidR="0010089B" w:rsidRDefault="0010089B" w:rsidP="00FE079E">
            <w:pPr>
              <w:pStyle w:val="LSCMaintext"/>
              <w:rPr>
                <w:rFonts w:cs="Arial"/>
                <w:sz w:val="22"/>
                <w:szCs w:val="22"/>
              </w:rPr>
            </w:pPr>
            <w:r>
              <w:rPr>
                <w:rFonts w:cs="Arial"/>
                <w:sz w:val="22"/>
                <w:szCs w:val="22"/>
              </w:rPr>
              <w:t xml:space="preserve">36 hours a week/ all year </w:t>
            </w:r>
          </w:p>
          <w:p w:rsidR="00353821" w:rsidRDefault="0010089B" w:rsidP="00FE079E">
            <w:pPr>
              <w:pStyle w:val="LSCMaintext"/>
              <w:rPr>
                <w:rFonts w:cs="Arial"/>
                <w:sz w:val="22"/>
                <w:szCs w:val="22"/>
              </w:rPr>
            </w:pPr>
            <w:r>
              <w:rPr>
                <w:rFonts w:cs="Arial"/>
                <w:sz w:val="22"/>
                <w:szCs w:val="22"/>
              </w:rPr>
              <w:t>Monday to Friday, office hours.</w:t>
            </w:r>
          </w:p>
          <w:p w:rsidR="004123A4" w:rsidRDefault="004123A4" w:rsidP="00FE079E">
            <w:pPr>
              <w:pStyle w:val="LSCMaintext"/>
              <w:rPr>
                <w:rFonts w:cs="Arial"/>
                <w:sz w:val="22"/>
                <w:szCs w:val="22"/>
              </w:rPr>
            </w:pPr>
          </w:p>
          <w:p w:rsidR="004123A4" w:rsidRDefault="004123A4" w:rsidP="00FE079E">
            <w:pPr>
              <w:pStyle w:val="LSCMaintext"/>
              <w:rPr>
                <w:rFonts w:cs="Arial"/>
                <w:sz w:val="22"/>
                <w:szCs w:val="22"/>
              </w:rPr>
            </w:pPr>
            <w:r>
              <w:rPr>
                <w:rFonts w:cs="Arial"/>
                <w:sz w:val="22"/>
                <w:szCs w:val="22"/>
              </w:rPr>
              <w:t>However, this role will ask the apprentice to work evenings and weekends as and when required.</w:t>
            </w:r>
          </w:p>
          <w:p w:rsidR="0010089B" w:rsidRDefault="0010089B" w:rsidP="00FE079E">
            <w:pPr>
              <w:pStyle w:val="LSCMaintext"/>
              <w:rPr>
                <w:rFonts w:cs="Arial"/>
                <w:sz w:val="22"/>
                <w:szCs w:val="22"/>
              </w:rPr>
            </w:pPr>
          </w:p>
          <w:p w:rsidR="0010089B" w:rsidRPr="00111DED" w:rsidRDefault="0010089B" w:rsidP="00FE079E">
            <w:pPr>
              <w:pStyle w:val="LSCMaintext"/>
              <w:rPr>
                <w:rFonts w:cs="Arial"/>
                <w:sz w:val="22"/>
                <w:szCs w:val="22"/>
              </w:rPr>
            </w:pP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DB79E2" w:rsidRPr="00111DED" w:rsidRDefault="00DB79E2" w:rsidP="00DB79E2">
            <w:pPr>
              <w:pStyle w:val="LSCMaintext"/>
              <w:rPr>
                <w:rFonts w:cs="Arial"/>
                <w:b/>
                <w:sz w:val="22"/>
                <w:szCs w:val="22"/>
              </w:rPr>
            </w:pPr>
            <w:r w:rsidRPr="00111DED">
              <w:rPr>
                <w:rFonts w:cs="Arial"/>
                <w:b/>
                <w:sz w:val="22"/>
                <w:szCs w:val="22"/>
              </w:rPr>
              <w:t>Future prospects description</w:t>
            </w:r>
            <w:r w:rsidR="008A65AC" w:rsidRPr="00111DED">
              <w:rPr>
                <w:rFonts w:cs="Arial"/>
                <w:b/>
                <w:sz w:val="22"/>
                <w:szCs w:val="22"/>
              </w:rPr>
              <w:t>:</w:t>
            </w:r>
          </w:p>
          <w:p w:rsidR="001C7F16" w:rsidRPr="00111DED" w:rsidRDefault="008A65AC" w:rsidP="008A65AC">
            <w:pPr>
              <w:pStyle w:val="LSCMaintext"/>
              <w:rPr>
                <w:rFonts w:cs="Arial"/>
                <w:sz w:val="22"/>
                <w:szCs w:val="22"/>
              </w:rPr>
            </w:pPr>
            <w:r w:rsidRPr="00111DED">
              <w:rPr>
                <w:rFonts w:cs="Arial"/>
                <w:sz w:val="22"/>
                <w:szCs w:val="22"/>
              </w:rPr>
              <w:t>This should be completed so that candidates can see the opportunities which the vacancy could lead to, but this must be realistic.  A low starting wage may be offset by the prospects.</w:t>
            </w:r>
          </w:p>
          <w:p w:rsidR="001C7F16" w:rsidRPr="00111DED" w:rsidRDefault="001C7F16" w:rsidP="008A65AC">
            <w:pPr>
              <w:pStyle w:val="LSCMaintext"/>
              <w:rPr>
                <w:rFonts w:cs="Arial"/>
                <w:sz w:val="22"/>
                <w:szCs w:val="22"/>
              </w:rPr>
            </w:pPr>
          </w:p>
        </w:tc>
        <w:tc>
          <w:tcPr>
            <w:tcW w:w="7197" w:type="dxa"/>
          </w:tcPr>
          <w:p w:rsidR="00E97984" w:rsidRDefault="00510B5D" w:rsidP="00F319F5">
            <w:pPr>
              <w:rPr>
                <w:rFonts w:cs="Arial"/>
                <w:sz w:val="22"/>
                <w:szCs w:val="22"/>
              </w:rPr>
            </w:pPr>
            <w:r>
              <w:rPr>
                <w:rFonts w:cs="Arial"/>
                <w:sz w:val="22"/>
                <w:szCs w:val="22"/>
              </w:rPr>
              <w:t xml:space="preserve">This is an excellent opportunity to learn about the </w:t>
            </w:r>
            <w:r w:rsidR="00D20C7C">
              <w:rPr>
                <w:rFonts w:cs="Arial"/>
                <w:sz w:val="22"/>
                <w:szCs w:val="22"/>
              </w:rPr>
              <w:t>E</w:t>
            </w:r>
            <w:r>
              <w:rPr>
                <w:rFonts w:cs="Arial"/>
                <w:sz w:val="22"/>
                <w:szCs w:val="22"/>
              </w:rPr>
              <w:t>arly</w:t>
            </w:r>
            <w:r w:rsidR="00F319F5">
              <w:rPr>
                <w:rFonts w:cs="Arial"/>
                <w:sz w:val="22"/>
                <w:szCs w:val="22"/>
              </w:rPr>
              <w:t xml:space="preserve"> </w:t>
            </w:r>
            <w:r w:rsidR="00D20C7C">
              <w:rPr>
                <w:rFonts w:cs="Arial"/>
                <w:sz w:val="22"/>
                <w:szCs w:val="22"/>
              </w:rPr>
              <w:t>Y</w:t>
            </w:r>
            <w:r w:rsidR="00F319F5">
              <w:rPr>
                <w:rFonts w:cs="Arial"/>
                <w:sz w:val="22"/>
                <w:szCs w:val="22"/>
              </w:rPr>
              <w:t>ears</w:t>
            </w:r>
            <w:r>
              <w:rPr>
                <w:rFonts w:cs="Arial"/>
                <w:sz w:val="22"/>
                <w:szCs w:val="22"/>
              </w:rPr>
              <w:t xml:space="preserve"> education sector and develop knowledge and administration and customer </w:t>
            </w:r>
            <w:r w:rsidR="00F319F5">
              <w:rPr>
                <w:rFonts w:cs="Arial"/>
                <w:sz w:val="22"/>
                <w:szCs w:val="22"/>
              </w:rPr>
              <w:t>liaison</w:t>
            </w:r>
            <w:r>
              <w:rPr>
                <w:rFonts w:cs="Arial"/>
                <w:sz w:val="22"/>
                <w:szCs w:val="22"/>
              </w:rPr>
              <w:t xml:space="preserve"> skills within this busy department</w:t>
            </w:r>
            <w:r w:rsidR="00F319F5">
              <w:rPr>
                <w:rFonts w:cs="Arial"/>
                <w:sz w:val="22"/>
                <w:szCs w:val="22"/>
              </w:rPr>
              <w:t>.</w:t>
            </w:r>
          </w:p>
          <w:p w:rsidR="00F319F5" w:rsidRPr="00111DED" w:rsidRDefault="00F319F5" w:rsidP="00F319F5">
            <w:pPr>
              <w:rPr>
                <w:rFonts w:cs="Arial"/>
                <w:sz w:val="22"/>
                <w:szCs w:val="22"/>
              </w:rPr>
            </w:pPr>
          </w:p>
        </w:tc>
      </w:tr>
      <w:tr w:rsidR="00DB79E2" w:rsidRPr="00111DED" w:rsidTr="00B93021">
        <w:tc>
          <w:tcPr>
            <w:tcW w:w="3152" w:type="dxa"/>
            <w:shd w:val="clear" w:color="auto" w:fill="FFCC00"/>
          </w:tcPr>
          <w:p w:rsidR="00DB79E2" w:rsidRPr="00111DED" w:rsidRDefault="00776907" w:rsidP="00DB79E2">
            <w:pPr>
              <w:pStyle w:val="LSCTableTitle"/>
              <w:rPr>
                <w:rFonts w:cs="Arial"/>
                <w:sz w:val="22"/>
                <w:szCs w:val="22"/>
              </w:rPr>
            </w:pPr>
            <w:r>
              <w:rPr>
                <w:rFonts w:cs="Arial"/>
                <w:sz w:val="22"/>
                <w:szCs w:val="22"/>
              </w:rPr>
              <w:t>Service</w:t>
            </w:r>
            <w:r w:rsidR="00DB79E2" w:rsidRPr="00111DED">
              <w:rPr>
                <w:rFonts w:cs="Arial"/>
                <w:sz w:val="22"/>
                <w:szCs w:val="22"/>
              </w:rPr>
              <w:t xml:space="preserve"> Details</w:t>
            </w:r>
          </w:p>
        </w:tc>
        <w:tc>
          <w:tcPr>
            <w:tcW w:w="7197" w:type="dxa"/>
            <w:shd w:val="clear" w:color="auto" w:fill="FFCC00"/>
          </w:tcPr>
          <w:p w:rsidR="00DB79E2" w:rsidRPr="00111DED" w:rsidRDefault="00DB79E2" w:rsidP="00DB79E2">
            <w:pPr>
              <w:pStyle w:val="LSCTableTitle"/>
              <w:rPr>
                <w:rFonts w:cs="Arial"/>
                <w:sz w:val="22"/>
                <w:szCs w:val="22"/>
              </w:rPr>
            </w:pP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DB79E2" w:rsidRPr="00111DED" w:rsidRDefault="00776907" w:rsidP="00DB79E2">
            <w:pPr>
              <w:pStyle w:val="LSCMaintext"/>
              <w:rPr>
                <w:rFonts w:cs="Arial"/>
                <w:b/>
                <w:sz w:val="22"/>
                <w:szCs w:val="22"/>
              </w:rPr>
            </w:pPr>
            <w:r>
              <w:rPr>
                <w:rFonts w:cs="Arial"/>
                <w:b/>
                <w:sz w:val="22"/>
                <w:szCs w:val="22"/>
              </w:rPr>
              <w:t xml:space="preserve">Service </w:t>
            </w:r>
            <w:r w:rsidR="002B00D9" w:rsidRPr="00111DED">
              <w:rPr>
                <w:rFonts w:cs="Arial"/>
                <w:b/>
                <w:sz w:val="22"/>
                <w:szCs w:val="22"/>
              </w:rPr>
              <w:t>Description</w:t>
            </w:r>
            <w:r w:rsidR="008A65AC" w:rsidRPr="00111DED">
              <w:rPr>
                <w:rFonts w:cs="Arial"/>
                <w:b/>
                <w:sz w:val="22"/>
                <w:szCs w:val="22"/>
              </w:rPr>
              <w:t>:</w:t>
            </w:r>
          </w:p>
          <w:p w:rsidR="008A65AC" w:rsidRPr="00111DED" w:rsidRDefault="008A65AC" w:rsidP="008A65AC">
            <w:pPr>
              <w:pStyle w:val="LSCMaintext"/>
              <w:rPr>
                <w:rFonts w:cs="Arial"/>
                <w:sz w:val="22"/>
                <w:szCs w:val="22"/>
              </w:rPr>
            </w:pPr>
            <w:r w:rsidRPr="00111DED">
              <w:rPr>
                <w:rFonts w:cs="Arial"/>
                <w:sz w:val="22"/>
                <w:szCs w:val="22"/>
              </w:rPr>
              <w:t>This should cl</w:t>
            </w:r>
            <w:r w:rsidR="00776907">
              <w:rPr>
                <w:rFonts w:cs="Arial"/>
                <w:sz w:val="22"/>
                <w:szCs w:val="22"/>
              </w:rPr>
              <w:t>early describe what the service</w:t>
            </w:r>
            <w:r w:rsidRPr="00111DED">
              <w:rPr>
                <w:rFonts w:cs="Arial"/>
                <w:sz w:val="22"/>
                <w:szCs w:val="22"/>
              </w:rPr>
              <w:t xml:space="preserve"> does, </w:t>
            </w:r>
          </w:p>
          <w:p w:rsidR="008A65AC" w:rsidRPr="00111DED" w:rsidRDefault="00496572" w:rsidP="008A65AC">
            <w:pPr>
              <w:pStyle w:val="LSCMaintext"/>
              <w:rPr>
                <w:rFonts w:cs="Arial"/>
                <w:sz w:val="22"/>
                <w:szCs w:val="22"/>
              </w:rPr>
            </w:pPr>
            <w:r w:rsidRPr="00111DED">
              <w:rPr>
                <w:rFonts w:cs="Arial"/>
                <w:sz w:val="22"/>
                <w:szCs w:val="22"/>
              </w:rPr>
              <w:t>Please</w:t>
            </w:r>
            <w:r w:rsidR="000A3644" w:rsidRPr="00111DED">
              <w:rPr>
                <w:rFonts w:cs="Arial"/>
                <w:sz w:val="22"/>
                <w:szCs w:val="22"/>
              </w:rPr>
              <w:t xml:space="preserve"> reflect the size, location and</w:t>
            </w:r>
            <w:r w:rsidR="008A65AC" w:rsidRPr="00111DED">
              <w:rPr>
                <w:rFonts w:cs="Arial"/>
                <w:sz w:val="22"/>
                <w:szCs w:val="22"/>
              </w:rPr>
              <w:t xml:space="preserve"> environment where possible.</w:t>
            </w:r>
          </w:p>
        </w:tc>
        <w:tc>
          <w:tcPr>
            <w:tcW w:w="7197" w:type="dxa"/>
          </w:tcPr>
          <w:p w:rsidR="00F319F5" w:rsidRDefault="00F319F5" w:rsidP="00F319F5">
            <w:pPr>
              <w:widowControl w:val="0"/>
              <w:autoSpaceDE w:val="0"/>
              <w:autoSpaceDN w:val="0"/>
              <w:adjustRightInd w:val="0"/>
              <w:rPr>
                <w:rFonts w:eastAsiaTheme="minorEastAsia" w:cs="Arial"/>
                <w:sz w:val="22"/>
                <w:szCs w:val="22"/>
              </w:rPr>
            </w:pPr>
            <w:r>
              <w:rPr>
                <w:rFonts w:eastAsiaTheme="minorEastAsia" w:cs="Arial"/>
                <w:sz w:val="22"/>
                <w:szCs w:val="22"/>
              </w:rPr>
              <w:t>The Childcare Act 2006 place</w:t>
            </w:r>
            <w:r w:rsidRPr="00F319F5">
              <w:rPr>
                <w:rFonts w:eastAsiaTheme="minorEastAsia" w:cs="Arial"/>
                <w:sz w:val="22"/>
                <w:szCs w:val="22"/>
              </w:rPr>
              <w:t xml:space="preserve"> a duty on local authorities to work in partnership with providers to influence childcare provision, as far as reasonably practicable, to ensure that there is</w:t>
            </w:r>
            <w:r>
              <w:rPr>
                <w:rFonts w:eastAsiaTheme="minorEastAsia" w:cs="Arial"/>
                <w:sz w:val="22"/>
                <w:szCs w:val="22"/>
              </w:rPr>
              <w:t xml:space="preserve"> sufficient,</w:t>
            </w:r>
            <w:r w:rsidRPr="00F319F5">
              <w:rPr>
                <w:rFonts w:eastAsiaTheme="minorEastAsia" w:cs="Arial"/>
                <w:sz w:val="22"/>
                <w:szCs w:val="22"/>
              </w:rPr>
              <w:t xml:space="preserve"> high quality, accessible, flexible and affordable </w:t>
            </w:r>
            <w:r>
              <w:rPr>
                <w:rFonts w:eastAsiaTheme="minorEastAsia" w:cs="Arial"/>
                <w:sz w:val="22"/>
                <w:szCs w:val="22"/>
              </w:rPr>
              <w:t>childcare for children aged 0-5.</w:t>
            </w:r>
          </w:p>
          <w:p w:rsidR="00F319F5" w:rsidRPr="00F319F5" w:rsidRDefault="00F319F5" w:rsidP="00F319F5">
            <w:pPr>
              <w:widowControl w:val="0"/>
              <w:autoSpaceDE w:val="0"/>
              <w:autoSpaceDN w:val="0"/>
              <w:adjustRightInd w:val="0"/>
              <w:rPr>
                <w:rFonts w:eastAsiaTheme="minorEastAsia" w:cs="Arial"/>
                <w:sz w:val="22"/>
                <w:szCs w:val="22"/>
              </w:rPr>
            </w:pPr>
          </w:p>
          <w:p w:rsidR="00F319F5" w:rsidRPr="00F319F5" w:rsidRDefault="00F319F5" w:rsidP="00F319F5">
            <w:pPr>
              <w:widowControl w:val="0"/>
              <w:autoSpaceDE w:val="0"/>
              <w:autoSpaceDN w:val="0"/>
              <w:adjustRightInd w:val="0"/>
              <w:rPr>
                <w:rFonts w:eastAsiaTheme="minorEastAsia" w:cs="Arial"/>
                <w:b/>
                <w:sz w:val="22"/>
                <w:szCs w:val="22"/>
              </w:rPr>
            </w:pPr>
            <w:r>
              <w:rPr>
                <w:rFonts w:eastAsiaTheme="minorEastAsia" w:cs="Arial"/>
                <w:b/>
                <w:sz w:val="22"/>
                <w:szCs w:val="22"/>
              </w:rPr>
              <w:t>Early Years</w:t>
            </w:r>
            <w:r w:rsidR="004123A4">
              <w:rPr>
                <w:rFonts w:eastAsiaTheme="minorEastAsia" w:cs="Arial"/>
                <w:b/>
                <w:sz w:val="22"/>
                <w:szCs w:val="22"/>
              </w:rPr>
              <w:t>’</w:t>
            </w:r>
            <w:r w:rsidR="005B2F9A">
              <w:rPr>
                <w:rFonts w:eastAsiaTheme="minorEastAsia" w:cs="Arial"/>
                <w:b/>
                <w:sz w:val="22"/>
                <w:szCs w:val="22"/>
              </w:rPr>
              <w:t xml:space="preserve"> Service</w:t>
            </w:r>
            <w:r>
              <w:rPr>
                <w:rFonts w:eastAsiaTheme="minorEastAsia" w:cs="Arial"/>
                <w:b/>
                <w:sz w:val="22"/>
                <w:szCs w:val="22"/>
              </w:rPr>
              <w:t xml:space="preserve"> aim to:</w:t>
            </w:r>
          </w:p>
          <w:p w:rsidR="00F319F5" w:rsidRPr="00F319F5" w:rsidRDefault="00F319F5" w:rsidP="00F319F5">
            <w:pPr>
              <w:widowControl w:val="0"/>
              <w:numPr>
                <w:ilvl w:val="0"/>
                <w:numId w:val="14"/>
              </w:numPr>
              <w:autoSpaceDE w:val="0"/>
              <w:autoSpaceDN w:val="0"/>
              <w:adjustRightInd w:val="0"/>
              <w:contextualSpacing/>
              <w:rPr>
                <w:rFonts w:cs="Arial"/>
                <w:sz w:val="22"/>
                <w:szCs w:val="22"/>
              </w:rPr>
            </w:pPr>
            <w:r w:rsidRPr="00F319F5">
              <w:rPr>
                <w:rFonts w:cs="Arial"/>
                <w:sz w:val="22"/>
                <w:szCs w:val="22"/>
              </w:rPr>
              <w:t>Provide information, advice and assistance to parents</w:t>
            </w:r>
            <w:r w:rsidR="005B2F9A">
              <w:rPr>
                <w:rFonts w:cs="Arial"/>
                <w:sz w:val="22"/>
                <w:szCs w:val="22"/>
              </w:rPr>
              <w:t xml:space="preserve"> and providers</w:t>
            </w:r>
            <w:r w:rsidRPr="00F319F5">
              <w:rPr>
                <w:rFonts w:cs="Arial"/>
                <w:sz w:val="22"/>
                <w:szCs w:val="22"/>
              </w:rPr>
              <w:t xml:space="preserve"> on the provision of childcare</w:t>
            </w:r>
            <w:r w:rsidR="004123A4">
              <w:rPr>
                <w:rFonts w:cs="Arial"/>
                <w:sz w:val="22"/>
                <w:szCs w:val="22"/>
              </w:rPr>
              <w:t>/early years education</w:t>
            </w:r>
            <w:r w:rsidRPr="00F319F5">
              <w:rPr>
                <w:rFonts w:cs="Arial"/>
                <w:sz w:val="22"/>
                <w:szCs w:val="22"/>
              </w:rPr>
              <w:t xml:space="preserve"> in the area</w:t>
            </w:r>
          </w:p>
          <w:p w:rsidR="00F319F5" w:rsidRPr="00F319F5" w:rsidRDefault="00F319F5" w:rsidP="00F319F5">
            <w:pPr>
              <w:widowControl w:val="0"/>
              <w:numPr>
                <w:ilvl w:val="0"/>
                <w:numId w:val="14"/>
              </w:numPr>
              <w:autoSpaceDE w:val="0"/>
              <w:autoSpaceDN w:val="0"/>
              <w:adjustRightInd w:val="0"/>
              <w:contextualSpacing/>
              <w:rPr>
                <w:rFonts w:cs="Arial"/>
                <w:sz w:val="22"/>
                <w:szCs w:val="22"/>
              </w:rPr>
            </w:pPr>
            <w:r w:rsidRPr="00F319F5">
              <w:rPr>
                <w:rFonts w:cs="Arial"/>
                <w:sz w:val="22"/>
                <w:szCs w:val="22"/>
              </w:rPr>
              <w:t>Secure early years provision free of charge f</w:t>
            </w:r>
            <w:r w:rsidR="005B2F9A">
              <w:rPr>
                <w:rFonts w:cs="Arial"/>
                <w:sz w:val="22"/>
                <w:szCs w:val="22"/>
              </w:rPr>
              <w:t>or all three and four year olds</w:t>
            </w:r>
          </w:p>
          <w:p w:rsidR="00F319F5" w:rsidRPr="00F319F5" w:rsidRDefault="00F319F5" w:rsidP="00F319F5">
            <w:pPr>
              <w:widowControl w:val="0"/>
              <w:numPr>
                <w:ilvl w:val="0"/>
                <w:numId w:val="14"/>
              </w:numPr>
              <w:autoSpaceDE w:val="0"/>
              <w:autoSpaceDN w:val="0"/>
              <w:adjustRightInd w:val="0"/>
              <w:contextualSpacing/>
              <w:rPr>
                <w:rFonts w:cs="Arial"/>
                <w:sz w:val="22"/>
                <w:szCs w:val="22"/>
              </w:rPr>
            </w:pPr>
            <w:r w:rsidRPr="00F319F5">
              <w:rPr>
                <w:rFonts w:cs="Arial"/>
                <w:sz w:val="22"/>
                <w:szCs w:val="22"/>
              </w:rPr>
              <w:lastRenderedPageBreak/>
              <w:t>Support vulnerable families accessing free childcare through the 2 year old offer</w:t>
            </w:r>
            <w:r>
              <w:rPr>
                <w:rFonts w:cs="Arial"/>
                <w:sz w:val="22"/>
                <w:szCs w:val="22"/>
              </w:rPr>
              <w:t xml:space="preserve"> and the </w:t>
            </w:r>
            <w:r w:rsidR="005B2F9A">
              <w:rPr>
                <w:rFonts w:cs="Arial"/>
                <w:sz w:val="22"/>
                <w:szCs w:val="22"/>
              </w:rPr>
              <w:t>CiN</w:t>
            </w:r>
            <w:r>
              <w:rPr>
                <w:rFonts w:cs="Arial"/>
                <w:sz w:val="22"/>
                <w:szCs w:val="22"/>
              </w:rPr>
              <w:t xml:space="preserve"> childcare </w:t>
            </w:r>
            <w:r w:rsidR="005B2F9A">
              <w:rPr>
                <w:rFonts w:cs="Arial"/>
                <w:sz w:val="22"/>
                <w:szCs w:val="22"/>
              </w:rPr>
              <w:t>placement</w:t>
            </w:r>
            <w:r w:rsidRPr="00F319F5">
              <w:rPr>
                <w:rFonts w:cs="Arial"/>
                <w:sz w:val="22"/>
                <w:szCs w:val="22"/>
              </w:rPr>
              <w:t>, especially targeting vulnerable families</w:t>
            </w:r>
          </w:p>
          <w:p w:rsidR="00F319F5" w:rsidRPr="00F319F5" w:rsidRDefault="00F319F5" w:rsidP="00F319F5">
            <w:pPr>
              <w:widowControl w:val="0"/>
              <w:autoSpaceDE w:val="0"/>
              <w:autoSpaceDN w:val="0"/>
              <w:adjustRightInd w:val="0"/>
              <w:rPr>
                <w:rFonts w:eastAsiaTheme="minorEastAsia" w:cs="Arial"/>
                <w:sz w:val="22"/>
                <w:szCs w:val="22"/>
              </w:rPr>
            </w:pPr>
          </w:p>
          <w:p w:rsidR="00DA4D3D" w:rsidRDefault="00F319F5" w:rsidP="005B2F9A">
            <w:pPr>
              <w:widowControl w:val="0"/>
              <w:autoSpaceDE w:val="0"/>
              <w:autoSpaceDN w:val="0"/>
              <w:adjustRightInd w:val="0"/>
              <w:rPr>
                <w:rFonts w:eastAsiaTheme="minorEastAsia" w:cs="Arial"/>
                <w:sz w:val="22"/>
                <w:szCs w:val="22"/>
              </w:rPr>
            </w:pPr>
            <w:r w:rsidRPr="00F319F5">
              <w:rPr>
                <w:rFonts w:eastAsiaTheme="minorEastAsia" w:cs="Arial"/>
                <w:sz w:val="22"/>
                <w:szCs w:val="22"/>
              </w:rPr>
              <w:t>Research studies clearly demonstrates that sufficient, high quality, accessible, flexible and affordable childcare are all dynamic factors enabling a child to thrive, supports the impact on children’s outcomes and the development of lifelong learners. The 2 year old offer have had a significant impact on children from disadvantaged backgrounds by improving the wellbeing of young children and reduce the inequalities and as a result: there is evidence of a  reduction in child poverty. Moreover, it als</w:t>
            </w:r>
            <w:r w:rsidR="005B2F9A">
              <w:rPr>
                <w:rFonts w:eastAsiaTheme="minorEastAsia" w:cs="Arial"/>
                <w:sz w:val="22"/>
                <w:szCs w:val="22"/>
              </w:rPr>
              <w:t xml:space="preserve">o reveals a positive impact on </w:t>
            </w:r>
            <w:r w:rsidRPr="00F319F5">
              <w:rPr>
                <w:rFonts w:eastAsiaTheme="minorEastAsia" w:cs="Arial"/>
                <w:sz w:val="22"/>
                <w:szCs w:val="22"/>
              </w:rPr>
              <w:t xml:space="preserve">the local economy and can support regeneration and employment. </w:t>
            </w:r>
          </w:p>
          <w:p w:rsidR="00D44D4B" w:rsidRPr="005B2F9A" w:rsidRDefault="00D44D4B" w:rsidP="005B2F9A">
            <w:pPr>
              <w:widowControl w:val="0"/>
              <w:autoSpaceDE w:val="0"/>
              <w:autoSpaceDN w:val="0"/>
              <w:adjustRightInd w:val="0"/>
              <w:rPr>
                <w:rFonts w:eastAsiaTheme="minorEastAsia" w:cs="Arial"/>
                <w:sz w:val="22"/>
                <w:szCs w:val="22"/>
              </w:rPr>
            </w:pP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0A02CC" w:rsidRDefault="00776907" w:rsidP="00DB79E2">
            <w:pPr>
              <w:pStyle w:val="LSCMaintext"/>
              <w:rPr>
                <w:rFonts w:cs="Arial"/>
                <w:b/>
                <w:sz w:val="22"/>
                <w:szCs w:val="22"/>
              </w:rPr>
            </w:pPr>
            <w:r>
              <w:rPr>
                <w:rFonts w:cs="Arial"/>
                <w:b/>
                <w:sz w:val="22"/>
                <w:szCs w:val="22"/>
              </w:rPr>
              <w:lastRenderedPageBreak/>
              <w:t>Service</w:t>
            </w:r>
            <w:r w:rsidR="00DB79E2" w:rsidRPr="00111DED">
              <w:rPr>
                <w:rFonts w:cs="Arial"/>
                <w:b/>
                <w:sz w:val="22"/>
                <w:szCs w:val="22"/>
              </w:rPr>
              <w:t xml:space="preserve"> website</w:t>
            </w:r>
          </w:p>
          <w:p w:rsidR="00B20E2A" w:rsidRPr="00111DED" w:rsidRDefault="00B20E2A" w:rsidP="00DB79E2">
            <w:pPr>
              <w:pStyle w:val="LSCMaintext"/>
              <w:rPr>
                <w:rFonts w:cs="Arial"/>
                <w:b/>
                <w:sz w:val="22"/>
                <w:szCs w:val="22"/>
              </w:rPr>
            </w:pPr>
          </w:p>
        </w:tc>
        <w:tc>
          <w:tcPr>
            <w:tcW w:w="7197" w:type="dxa"/>
          </w:tcPr>
          <w:p w:rsidR="00C6139A" w:rsidRDefault="008A3F29" w:rsidP="00776907">
            <w:pPr>
              <w:pStyle w:val="LSCMaintext"/>
              <w:rPr>
                <w:rFonts w:cs="Arial"/>
                <w:sz w:val="22"/>
                <w:szCs w:val="22"/>
              </w:rPr>
            </w:pPr>
            <w:hyperlink r:id="rId11" w:history="1">
              <w:r w:rsidR="005B2F9A" w:rsidRPr="00DA7D9A">
                <w:rPr>
                  <w:rStyle w:val="Hyperlink"/>
                  <w:rFonts w:cs="Arial"/>
                  <w:sz w:val="22"/>
                  <w:szCs w:val="22"/>
                </w:rPr>
                <w:t>https://fisd.westminster.gov.uk/kb5/westminster/fis/home.page</w:t>
              </w:r>
            </w:hyperlink>
          </w:p>
          <w:p w:rsidR="005B2F9A" w:rsidRPr="00111DED" w:rsidRDefault="005B2F9A" w:rsidP="00776907">
            <w:pPr>
              <w:pStyle w:val="LSCMaintext"/>
              <w:rPr>
                <w:rFonts w:cs="Arial"/>
                <w:sz w:val="22"/>
                <w:szCs w:val="22"/>
              </w:rPr>
            </w:pPr>
          </w:p>
        </w:tc>
      </w:tr>
      <w:tr w:rsidR="00DB79E2" w:rsidRPr="00111DED" w:rsidTr="00B93021">
        <w:tc>
          <w:tcPr>
            <w:tcW w:w="3152" w:type="dxa"/>
            <w:tcBorders>
              <w:right w:val="single" w:sz="4" w:space="0" w:color="auto"/>
            </w:tcBorders>
            <w:shd w:val="clear" w:color="auto" w:fill="FFCC00"/>
          </w:tcPr>
          <w:p w:rsidR="00DB79E2" w:rsidRPr="00111DED" w:rsidRDefault="00DB79E2" w:rsidP="00DB79E2">
            <w:pPr>
              <w:pStyle w:val="LSCTableTitle"/>
              <w:rPr>
                <w:rFonts w:cs="Arial"/>
                <w:sz w:val="22"/>
                <w:szCs w:val="22"/>
              </w:rPr>
            </w:pPr>
            <w:r w:rsidRPr="00111DED">
              <w:rPr>
                <w:rFonts w:cs="Arial"/>
                <w:sz w:val="22"/>
                <w:szCs w:val="22"/>
              </w:rPr>
              <w:t>Vacancy Locatio</w:t>
            </w:r>
            <w:r w:rsidR="001C7F16" w:rsidRPr="00111DED">
              <w:rPr>
                <w:rFonts w:cs="Arial"/>
                <w:sz w:val="22"/>
                <w:szCs w:val="22"/>
              </w:rPr>
              <w:t>n</w:t>
            </w:r>
          </w:p>
        </w:tc>
        <w:tc>
          <w:tcPr>
            <w:tcW w:w="7197" w:type="dxa"/>
            <w:tcBorders>
              <w:left w:val="single" w:sz="4" w:space="0" w:color="auto"/>
            </w:tcBorders>
            <w:shd w:val="clear" w:color="auto" w:fill="FFCC00"/>
          </w:tcPr>
          <w:p w:rsidR="00DB79E2" w:rsidRPr="00111DED" w:rsidRDefault="00DB79E2" w:rsidP="00DB79E2">
            <w:pPr>
              <w:pStyle w:val="LSCTableTitle"/>
              <w:rPr>
                <w:rFonts w:cs="Arial"/>
                <w:sz w:val="22"/>
                <w:szCs w:val="22"/>
              </w:rPr>
            </w:pPr>
          </w:p>
        </w:tc>
      </w:tr>
      <w:tr w:rsidR="00DB79E2"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Borders>
              <w:bottom w:val="single" w:sz="4" w:space="0" w:color="000000"/>
            </w:tcBorders>
          </w:tcPr>
          <w:p w:rsidR="00DB79E2" w:rsidRPr="00111DED" w:rsidRDefault="000A02CC" w:rsidP="00DB79E2">
            <w:pPr>
              <w:pStyle w:val="LSCMaintext"/>
              <w:rPr>
                <w:rFonts w:cs="Arial"/>
                <w:b/>
                <w:sz w:val="22"/>
                <w:szCs w:val="22"/>
              </w:rPr>
            </w:pPr>
            <w:r w:rsidRPr="00111DED">
              <w:rPr>
                <w:rFonts w:cs="Arial"/>
                <w:b/>
                <w:sz w:val="22"/>
                <w:szCs w:val="22"/>
              </w:rPr>
              <w:t>Vacancy Location:</w:t>
            </w:r>
          </w:p>
          <w:p w:rsidR="002B00D9" w:rsidRDefault="000A02CC" w:rsidP="00DB79E2">
            <w:pPr>
              <w:pStyle w:val="LSCMaintext"/>
              <w:rPr>
                <w:rFonts w:cs="Arial"/>
                <w:sz w:val="22"/>
                <w:szCs w:val="22"/>
              </w:rPr>
            </w:pPr>
            <w:r w:rsidRPr="00111DED">
              <w:rPr>
                <w:rFonts w:cs="Arial"/>
                <w:sz w:val="22"/>
                <w:szCs w:val="22"/>
              </w:rPr>
              <w:t>This is the address where the Apprenticeship will be based</w:t>
            </w:r>
            <w:r w:rsidR="000A3644" w:rsidRPr="00111DED">
              <w:rPr>
                <w:rFonts w:cs="Arial"/>
                <w:sz w:val="22"/>
                <w:szCs w:val="22"/>
              </w:rPr>
              <w:t>,</w:t>
            </w:r>
            <w:r w:rsidRPr="00111DED">
              <w:rPr>
                <w:rFonts w:cs="Arial"/>
                <w:sz w:val="22"/>
                <w:szCs w:val="22"/>
              </w:rPr>
              <w:t xml:space="preserve"> if not located at the address in Employer Details.</w:t>
            </w:r>
            <w:r w:rsidR="002B00D9" w:rsidRPr="00111DED">
              <w:rPr>
                <w:rFonts w:cs="Arial"/>
                <w:sz w:val="22"/>
                <w:szCs w:val="22"/>
              </w:rPr>
              <w:t xml:space="preserve"> </w:t>
            </w:r>
          </w:p>
          <w:p w:rsidR="00B20E2A" w:rsidRPr="00111DED" w:rsidRDefault="00B20E2A" w:rsidP="00DB79E2">
            <w:pPr>
              <w:pStyle w:val="LSCMaintext"/>
              <w:rPr>
                <w:rFonts w:cs="Arial"/>
                <w:sz w:val="22"/>
                <w:szCs w:val="22"/>
              </w:rPr>
            </w:pPr>
          </w:p>
        </w:tc>
        <w:tc>
          <w:tcPr>
            <w:tcW w:w="7197" w:type="dxa"/>
            <w:tcBorders>
              <w:bottom w:val="single" w:sz="4" w:space="0" w:color="000000"/>
            </w:tcBorders>
          </w:tcPr>
          <w:p w:rsidR="005B2F9A" w:rsidRPr="0010089B" w:rsidRDefault="005B2F9A" w:rsidP="005B2F9A">
            <w:pPr>
              <w:pStyle w:val="LSCMaintext"/>
              <w:rPr>
                <w:rFonts w:cs="Arial"/>
                <w:sz w:val="22"/>
                <w:szCs w:val="22"/>
              </w:rPr>
            </w:pPr>
            <w:r w:rsidRPr="0010089B">
              <w:rPr>
                <w:rFonts w:cs="Arial"/>
                <w:sz w:val="22"/>
                <w:szCs w:val="22"/>
              </w:rPr>
              <w:t xml:space="preserve">Early Years </w:t>
            </w:r>
          </w:p>
          <w:p w:rsidR="005B2F9A" w:rsidRDefault="005B2F9A" w:rsidP="005B2F9A">
            <w:pPr>
              <w:pStyle w:val="LSCMaintext"/>
              <w:rPr>
                <w:rFonts w:cs="Arial"/>
                <w:sz w:val="22"/>
                <w:szCs w:val="22"/>
              </w:rPr>
            </w:pPr>
            <w:r w:rsidRPr="0010089B">
              <w:rPr>
                <w:rFonts w:cs="Arial"/>
                <w:sz w:val="22"/>
                <w:szCs w:val="22"/>
              </w:rPr>
              <w:t>Westminster City Council</w:t>
            </w:r>
          </w:p>
          <w:p w:rsidR="005B2F9A" w:rsidRPr="0010089B" w:rsidRDefault="005B2F9A" w:rsidP="005B2F9A">
            <w:pPr>
              <w:pStyle w:val="LSCMaintext"/>
              <w:rPr>
                <w:rFonts w:cs="Arial"/>
                <w:sz w:val="22"/>
                <w:szCs w:val="22"/>
              </w:rPr>
            </w:pPr>
            <w:r>
              <w:rPr>
                <w:rFonts w:cs="Arial"/>
                <w:sz w:val="22"/>
                <w:szCs w:val="22"/>
              </w:rPr>
              <w:t>1</w:t>
            </w:r>
            <w:r w:rsidRPr="005B2F9A">
              <w:rPr>
                <w:rFonts w:cs="Arial"/>
                <w:sz w:val="22"/>
                <w:szCs w:val="22"/>
                <w:vertAlign w:val="superscript"/>
              </w:rPr>
              <w:t>st</w:t>
            </w:r>
            <w:r>
              <w:rPr>
                <w:rFonts w:cs="Arial"/>
                <w:sz w:val="22"/>
                <w:szCs w:val="22"/>
              </w:rPr>
              <w:t xml:space="preserve"> Floor</w:t>
            </w:r>
          </w:p>
          <w:p w:rsidR="005B2F9A" w:rsidRPr="0010089B" w:rsidRDefault="005B2F9A" w:rsidP="005B2F9A">
            <w:pPr>
              <w:pStyle w:val="LSCMaintext"/>
              <w:rPr>
                <w:rFonts w:cs="Arial"/>
                <w:sz w:val="22"/>
                <w:szCs w:val="22"/>
              </w:rPr>
            </w:pPr>
            <w:r w:rsidRPr="0010089B">
              <w:rPr>
                <w:rFonts w:cs="Arial"/>
                <w:sz w:val="22"/>
                <w:szCs w:val="22"/>
              </w:rPr>
              <w:t>215 Lisson Grove</w:t>
            </w:r>
          </w:p>
          <w:p w:rsidR="00A54106" w:rsidRDefault="005B2F9A" w:rsidP="005B2F9A">
            <w:pPr>
              <w:pStyle w:val="LSCMaintext"/>
              <w:rPr>
                <w:rFonts w:cs="Arial"/>
                <w:sz w:val="22"/>
                <w:szCs w:val="22"/>
              </w:rPr>
            </w:pPr>
            <w:r w:rsidRPr="0010089B">
              <w:rPr>
                <w:rFonts w:cs="Arial"/>
                <w:sz w:val="22"/>
                <w:szCs w:val="22"/>
              </w:rPr>
              <w:t>London NW8 8LF</w:t>
            </w:r>
          </w:p>
          <w:p w:rsidR="005B2F9A" w:rsidRDefault="005B2F9A" w:rsidP="005B2F9A">
            <w:pPr>
              <w:pStyle w:val="LSCMaintext"/>
              <w:rPr>
                <w:rFonts w:cs="Arial"/>
                <w:sz w:val="22"/>
                <w:szCs w:val="22"/>
              </w:rPr>
            </w:pPr>
          </w:p>
          <w:p w:rsidR="005B2F9A" w:rsidRDefault="005B2F9A" w:rsidP="005B2F9A">
            <w:pPr>
              <w:pStyle w:val="LSCMaintext"/>
              <w:rPr>
                <w:rFonts w:cs="Arial"/>
                <w:sz w:val="22"/>
                <w:szCs w:val="22"/>
              </w:rPr>
            </w:pPr>
            <w:r>
              <w:rPr>
                <w:rFonts w:cs="Arial"/>
                <w:sz w:val="22"/>
                <w:szCs w:val="22"/>
              </w:rPr>
              <w:t>However, the role will require travel to various locations within Westminster.</w:t>
            </w:r>
          </w:p>
          <w:p w:rsidR="00D44D4B" w:rsidRPr="00111DED" w:rsidRDefault="00D44D4B" w:rsidP="005B2F9A">
            <w:pPr>
              <w:pStyle w:val="LSCMaintext"/>
              <w:rPr>
                <w:rFonts w:cs="Arial"/>
                <w:sz w:val="22"/>
                <w:szCs w:val="22"/>
              </w:rPr>
            </w:pPr>
          </w:p>
        </w:tc>
      </w:tr>
      <w:tr w:rsidR="002B00D9"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349" w:type="dxa"/>
            <w:gridSpan w:val="2"/>
            <w:shd w:val="clear" w:color="auto" w:fill="FFCC00"/>
          </w:tcPr>
          <w:p w:rsidR="002B00D9" w:rsidRPr="00111DED" w:rsidRDefault="002B00D9" w:rsidP="00FC7627">
            <w:pPr>
              <w:pStyle w:val="LSCTableTitle"/>
              <w:rPr>
                <w:rFonts w:cs="Arial"/>
                <w:sz w:val="22"/>
                <w:szCs w:val="22"/>
              </w:rPr>
            </w:pPr>
            <w:r w:rsidRPr="00111DED">
              <w:rPr>
                <w:rFonts w:cs="Arial"/>
                <w:sz w:val="22"/>
                <w:szCs w:val="22"/>
              </w:rPr>
              <w:t>About the Candidate</w:t>
            </w:r>
          </w:p>
        </w:tc>
      </w:tr>
      <w:tr w:rsidR="002B00D9" w:rsidRPr="00111DED" w:rsidTr="00412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84"/>
        </w:trPr>
        <w:tc>
          <w:tcPr>
            <w:tcW w:w="3152" w:type="dxa"/>
          </w:tcPr>
          <w:p w:rsidR="002B00D9" w:rsidRPr="00111DED" w:rsidRDefault="002B00D9" w:rsidP="00FC7627">
            <w:pPr>
              <w:rPr>
                <w:rFonts w:cs="Arial"/>
                <w:b/>
                <w:sz w:val="22"/>
                <w:szCs w:val="22"/>
              </w:rPr>
            </w:pPr>
            <w:r w:rsidRPr="00111DED">
              <w:rPr>
                <w:rFonts w:cs="Arial"/>
                <w:b/>
                <w:sz w:val="22"/>
                <w:szCs w:val="22"/>
              </w:rPr>
              <w:t>Skills required:</w:t>
            </w:r>
          </w:p>
          <w:p w:rsidR="002B00D9" w:rsidRDefault="002B00D9" w:rsidP="00FC7627">
            <w:pPr>
              <w:rPr>
                <w:rFonts w:cs="Arial"/>
                <w:sz w:val="22"/>
                <w:szCs w:val="22"/>
              </w:rPr>
            </w:pPr>
            <w:r w:rsidRPr="00111DED">
              <w:rPr>
                <w:rFonts w:cs="Arial"/>
                <w:sz w:val="22"/>
                <w:szCs w:val="22"/>
              </w:rPr>
              <w:t>List the key skills (technical and soft skills) sought</w:t>
            </w:r>
            <w:r w:rsidR="00496572" w:rsidRPr="00111DED">
              <w:rPr>
                <w:rFonts w:cs="Arial"/>
                <w:sz w:val="22"/>
                <w:szCs w:val="22"/>
              </w:rPr>
              <w:t>.</w:t>
            </w:r>
          </w:p>
          <w:p w:rsidR="00B20E2A" w:rsidRPr="00111DED" w:rsidRDefault="00B20E2A" w:rsidP="00FC7627">
            <w:pPr>
              <w:rPr>
                <w:rFonts w:cs="Arial"/>
                <w:sz w:val="22"/>
                <w:szCs w:val="22"/>
              </w:rPr>
            </w:pPr>
          </w:p>
        </w:tc>
        <w:tc>
          <w:tcPr>
            <w:tcW w:w="7197" w:type="dxa"/>
          </w:tcPr>
          <w:p w:rsidR="005B2F9A" w:rsidRDefault="005B2F9A" w:rsidP="005B2F9A">
            <w:pPr>
              <w:numPr>
                <w:ilvl w:val="0"/>
                <w:numId w:val="11"/>
              </w:numPr>
              <w:spacing w:before="100" w:beforeAutospacing="1" w:after="100" w:afterAutospacing="1"/>
              <w:rPr>
                <w:rFonts w:cs="Arial"/>
                <w:sz w:val="22"/>
                <w:szCs w:val="22"/>
              </w:rPr>
            </w:pPr>
            <w:r>
              <w:rPr>
                <w:rFonts w:cs="Arial"/>
                <w:sz w:val="22"/>
                <w:szCs w:val="22"/>
              </w:rPr>
              <w:t>Ability to work towards Level 3</w:t>
            </w:r>
            <w:r w:rsidR="004123A4">
              <w:rPr>
                <w:rFonts w:cs="Arial"/>
                <w:sz w:val="22"/>
                <w:szCs w:val="22"/>
              </w:rPr>
              <w:t xml:space="preserve"> Apprentice </w:t>
            </w:r>
            <w:r>
              <w:rPr>
                <w:rFonts w:cs="Arial"/>
                <w:sz w:val="22"/>
                <w:szCs w:val="22"/>
              </w:rPr>
              <w:t xml:space="preserve"> </w:t>
            </w:r>
            <w:r w:rsidRPr="005B2F9A">
              <w:rPr>
                <w:rFonts w:cs="Arial"/>
                <w:sz w:val="22"/>
                <w:szCs w:val="22"/>
              </w:rPr>
              <w:t>Qualification</w:t>
            </w:r>
            <w:r w:rsidRPr="005B2F9A">
              <w:rPr>
                <w:rFonts w:cs="Arial"/>
                <w:sz w:val="22"/>
                <w:szCs w:val="22"/>
              </w:rPr>
              <w:tab/>
            </w:r>
          </w:p>
          <w:p w:rsidR="005B2F9A" w:rsidRPr="005B2F9A" w:rsidRDefault="005B2F9A" w:rsidP="005B2F9A">
            <w:pPr>
              <w:numPr>
                <w:ilvl w:val="0"/>
                <w:numId w:val="11"/>
              </w:numPr>
              <w:spacing w:before="100" w:beforeAutospacing="1" w:after="100" w:afterAutospacing="1"/>
              <w:rPr>
                <w:rFonts w:cs="Arial"/>
                <w:sz w:val="22"/>
                <w:szCs w:val="22"/>
              </w:rPr>
            </w:pPr>
            <w:r w:rsidRPr="005B2F9A">
              <w:rPr>
                <w:rFonts w:cs="Arial"/>
                <w:sz w:val="22"/>
                <w:szCs w:val="22"/>
              </w:rPr>
              <w:t xml:space="preserve">Experience of using computers on a business network running Microsoft packages (Outlook, Word, Excel and </w:t>
            </w:r>
            <w:r w:rsidR="00D44D4B" w:rsidRPr="005B2F9A">
              <w:rPr>
                <w:rFonts w:cs="Arial"/>
                <w:sz w:val="22"/>
                <w:szCs w:val="22"/>
              </w:rPr>
              <w:t>PowerPoint)</w:t>
            </w:r>
            <w:r w:rsidRPr="005B2F9A">
              <w:rPr>
                <w:rFonts w:cs="Arial"/>
                <w:sz w:val="22"/>
                <w:szCs w:val="22"/>
              </w:rPr>
              <w:t xml:space="preserve"> , </w:t>
            </w:r>
            <w:r w:rsidR="004123A4">
              <w:rPr>
                <w:rFonts w:cs="Arial"/>
                <w:sz w:val="22"/>
                <w:szCs w:val="22"/>
              </w:rPr>
              <w:t xml:space="preserve">email, </w:t>
            </w:r>
            <w:r w:rsidRPr="005B2F9A">
              <w:rPr>
                <w:rFonts w:cs="Arial"/>
                <w:sz w:val="22"/>
                <w:szCs w:val="22"/>
              </w:rPr>
              <w:t xml:space="preserve">Internet </w:t>
            </w:r>
            <w:r w:rsidR="004123A4">
              <w:rPr>
                <w:rFonts w:cs="Arial"/>
                <w:sz w:val="22"/>
                <w:szCs w:val="22"/>
              </w:rPr>
              <w:t>and a willingness to learn to use various data systems.</w:t>
            </w:r>
            <w:r w:rsidR="004123A4" w:rsidRPr="005B2F9A">
              <w:rPr>
                <w:rFonts w:cs="Arial"/>
                <w:sz w:val="22"/>
                <w:szCs w:val="22"/>
              </w:rPr>
              <w:t xml:space="preserve"> </w:t>
            </w:r>
            <w:r w:rsidRPr="005B2F9A">
              <w:rPr>
                <w:rFonts w:cs="Arial"/>
                <w:sz w:val="22"/>
                <w:szCs w:val="22"/>
              </w:rPr>
              <w:t xml:space="preserve"> </w:t>
            </w:r>
          </w:p>
          <w:p w:rsidR="005B2F9A" w:rsidRPr="005B2F9A" w:rsidRDefault="005B2F9A" w:rsidP="005B2F9A">
            <w:pPr>
              <w:numPr>
                <w:ilvl w:val="0"/>
                <w:numId w:val="11"/>
              </w:numPr>
              <w:spacing w:before="100" w:beforeAutospacing="1" w:after="100" w:afterAutospacing="1"/>
              <w:rPr>
                <w:rFonts w:cs="Arial"/>
                <w:sz w:val="22"/>
                <w:szCs w:val="22"/>
              </w:rPr>
            </w:pPr>
            <w:r w:rsidRPr="005B2F9A">
              <w:rPr>
                <w:rFonts w:cs="Arial"/>
                <w:sz w:val="22"/>
                <w:szCs w:val="22"/>
              </w:rPr>
              <w:t>Ability to follow written and verbal instructions and agreed processes, to set standards and timescales</w:t>
            </w:r>
          </w:p>
          <w:p w:rsidR="005B2F9A" w:rsidRPr="005B2F9A" w:rsidRDefault="005B2F9A" w:rsidP="005B2F9A">
            <w:pPr>
              <w:numPr>
                <w:ilvl w:val="0"/>
                <w:numId w:val="11"/>
              </w:numPr>
              <w:spacing w:before="100" w:beforeAutospacing="1" w:after="100" w:afterAutospacing="1"/>
              <w:rPr>
                <w:rFonts w:cs="Arial"/>
                <w:sz w:val="22"/>
                <w:szCs w:val="22"/>
              </w:rPr>
            </w:pPr>
            <w:r w:rsidRPr="005B2F9A">
              <w:rPr>
                <w:rFonts w:cs="Arial"/>
                <w:sz w:val="22"/>
                <w:szCs w:val="22"/>
              </w:rPr>
              <w:t xml:space="preserve">Effective written and oral communication skills </w:t>
            </w:r>
          </w:p>
          <w:p w:rsidR="005B2F9A" w:rsidRPr="005B2F9A" w:rsidRDefault="005B2F9A" w:rsidP="005B2F9A">
            <w:pPr>
              <w:numPr>
                <w:ilvl w:val="0"/>
                <w:numId w:val="11"/>
              </w:numPr>
              <w:spacing w:before="100" w:beforeAutospacing="1" w:after="100" w:afterAutospacing="1"/>
              <w:rPr>
                <w:rFonts w:cs="Arial"/>
                <w:sz w:val="22"/>
                <w:szCs w:val="22"/>
              </w:rPr>
            </w:pPr>
            <w:r w:rsidRPr="005B2F9A">
              <w:rPr>
                <w:rFonts w:cs="Arial"/>
                <w:sz w:val="22"/>
                <w:szCs w:val="22"/>
              </w:rPr>
              <w:t>Ability to work quickly and accurately under pressure whilst ensuring attention to detail.</w:t>
            </w:r>
          </w:p>
          <w:p w:rsidR="00DA5E63" w:rsidRPr="004123A4" w:rsidRDefault="005B2F9A" w:rsidP="004123A4">
            <w:pPr>
              <w:numPr>
                <w:ilvl w:val="0"/>
                <w:numId w:val="11"/>
              </w:numPr>
              <w:spacing w:before="100" w:beforeAutospacing="1" w:after="100" w:afterAutospacing="1"/>
              <w:rPr>
                <w:rFonts w:cs="Arial"/>
                <w:sz w:val="22"/>
                <w:szCs w:val="22"/>
              </w:rPr>
            </w:pPr>
            <w:r w:rsidRPr="005B2F9A">
              <w:rPr>
                <w:rFonts w:cs="Arial"/>
                <w:sz w:val="22"/>
                <w:szCs w:val="22"/>
              </w:rPr>
              <w:t xml:space="preserve">Evidence of ability to work within a team environment, demonstrating tact and diplomacy with other members of staff and service users </w:t>
            </w:r>
          </w:p>
        </w:tc>
      </w:tr>
      <w:tr w:rsidR="0082356B"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Borders>
              <w:bottom w:val="single" w:sz="4" w:space="0" w:color="000000"/>
            </w:tcBorders>
          </w:tcPr>
          <w:p w:rsidR="0082356B" w:rsidRPr="00111DED" w:rsidRDefault="0082356B" w:rsidP="00543CB1">
            <w:pPr>
              <w:rPr>
                <w:rFonts w:cs="Arial"/>
                <w:b/>
                <w:sz w:val="22"/>
                <w:szCs w:val="22"/>
              </w:rPr>
            </w:pPr>
            <w:r w:rsidRPr="00111DED">
              <w:rPr>
                <w:rFonts w:cs="Arial"/>
                <w:b/>
                <w:sz w:val="22"/>
                <w:szCs w:val="22"/>
              </w:rPr>
              <w:t>Personal Qualities:</w:t>
            </w:r>
          </w:p>
          <w:p w:rsidR="00B20E2A" w:rsidRDefault="0082356B" w:rsidP="00543CB1">
            <w:pPr>
              <w:rPr>
                <w:rFonts w:cs="Arial"/>
                <w:sz w:val="22"/>
                <w:szCs w:val="22"/>
              </w:rPr>
            </w:pPr>
            <w:r w:rsidRPr="00111DED">
              <w:rPr>
                <w:rFonts w:cs="Arial"/>
                <w:sz w:val="22"/>
                <w:szCs w:val="22"/>
              </w:rPr>
              <w:t>Identify the key personal qualities required for the role.</w:t>
            </w:r>
          </w:p>
          <w:p w:rsidR="0082356B" w:rsidRPr="00111DED" w:rsidRDefault="0082356B" w:rsidP="00543CB1">
            <w:pPr>
              <w:rPr>
                <w:rFonts w:cs="Arial"/>
                <w:sz w:val="22"/>
                <w:szCs w:val="22"/>
              </w:rPr>
            </w:pPr>
            <w:r w:rsidRPr="00111DED">
              <w:rPr>
                <w:rFonts w:cs="Arial"/>
                <w:sz w:val="22"/>
                <w:szCs w:val="22"/>
              </w:rPr>
              <w:t xml:space="preserve">  </w:t>
            </w:r>
          </w:p>
        </w:tc>
        <w:tc>
          <w:tcPr>
            <w:tcW w:w="7197" w:type="dxa"/>
            <w:tcBorders>
              <w:bottom w:val="single" w:sz="4" w:space="0" w:color="000000"/>
            </w:tcBorders>
          </w:tcPr>
          <w:p w:rsidR="00DA5E63" w:rsidRDefault="005B2F9A" w:rsidP="005B2F9A">
            <w:pPr>
              <w:pStyle w:val="ListParagraph"/>
              <w:numPr>
                <w:ilvl w:val="0"/>
                <w:numId w:val="15"/>
              </w:numPr>
              <w:spacing w:before="100" w:beforeAutospacing="1" w:after="100" w:afterAutospacing="1"/>
              <w:rPr>
                <w:rFonts w:ascii="Arial" w:hAnsi="Arial" w:cs="Arial"/>
                <w:sz w:val="22"/>
                <w:szCs w:val="22"/>
              </w:rPr>
            </w:pPr>
            <w:r w:rsidRPr="005B2F9A">
              <w:rPr>
                <w:rFonts w:ascii="Arial" w:hAnsi="Arial" w:cs="Arial"/>
                <w:sz w:val="22"/>
                <w:szCs w:val="22"/>
              </w:rPr>
              <w:t>Team player</w:t>
            </w:r>
          </w:p>
          <w:p w:rsidR="005B2F9A" w:rsidRDefault="005B2F9A" w:rsidP="005B2F9A">
            <w:pPr>
              <w:pStyle w:val="ListParagraph"/>
              <w:numPr>
                <w:ilvl w:val="0"/>
                <w:numId w:val="15"/>
              </w:numPr>
              <w:spacing w:before="100" w:beforeAutospacing="1" w:after="100" w:afterAutospacing="1"/>
              <w:rPr>
                <w:rFonts w:ascii="Arial" w:hAnsi="Arial" w:cs="Arial"/>
                <w:sz w:val="22"/>
                <w:szCs w:val="22"/>
              </w:rPr>
            </w:pPr>
            <w:r>
              <w:rPr>
                <w:rFonts w:ascii="Arial" w:hAnsi="Arial" w:cs="Arial"/>
                <w:sz w:val="22"/>
                <w:szCs w:val="22"/>
              </w:rPr>
              <w:t>Attention to detail</w:t>
            </w:r>
          </w:p>
          <w:p w:rsidR="005B2F9A" w:rsidRPr="005B2F9A" w:rsidRDefault="005B2F9A" w:rsidP="005B2F9A">
            <w:pPr>
              <w:pStyle w:val="ListParagraph"/>
              <w:numPr>
                <w:ilvl w:val="0"/>
                <w:numId w:val="15"/>
              </w:numPr>
              <w:spacing w:before="100" w:beforeAutospacing="1" w:after="100" w:afterAutospacing="1"/>
              <w:rPr>
                <w:rFonts w:ascii="Arial" w:hAnsi="Arial" w:cs="Arial"/>
                <w:sz w:val="22"/>
                <w:szCs w:val="22"/>
              </w:rPr>
            </w:pPr>
            <w:r>
              <w:rPr>
                <w:rFonts w:ascii="Arial" w:hAnsi="Arial" w:cs="Arial"/>
                <w:sz w:val="22"/>
                <w:szCs w:val="22"/>
              </w:rPr>
              <w:t>Organised</w:t>
            </w:r>
          </w:p>
          <w:p w:rsidR="005B2F9A" w:rsidRDefault="005B2F9A" w:rsidP="005B2F9A">
            <w:pPr>
              <w:pStyle w:val="ListParagraph"/>
              <w:numPr>
                <w:ilvl w:val="0"/>
                <w:numId w:val="15"/>
              </w:numPr>
              <w:spacing w:before="100" w:beforeAutospacing="1" w:after="100" w:afterAutospacing="1"/>
              <w:rPr>
                <w:rFonts w:ascii="Arial" w:hAnsi="Arial" w:cs="Arial"/>
                <w:sz w:val="22"/>
                <w:szCs w:val="22"/>
              </w:rPr>
            </w:pPr>
            <w:r w:rsidRPr="005B2F9A">
              <w:rPr>
                <w:rFonts w:ascii="Arial" w:hAnsi="Arial" w:cs="Arial"/>
                <w:sz w:val="22"/>
                <w:szCs w:val="22"/>
              </w:rPr>
              <w:t>Positive and have a ‘can do’ attitude</w:t>
            </w:r>
          </w:p>
          <w:p w:rsidR="005B2F9A" w:rsidRPr="005B2F9A" w:rsidRDefault="005B2F9A" w:rsidP="005B2F9A">
            <w:pPr>
              <w:pStyle w:val="ListParagraph"/>
              <w:numPr>
                <w:ilvl w:val="0"/>
                <w:numId w:val="15"/>
              </w:numPr>
              <w:spacing w:before="100" w:beforeAutospacing="1" w:after="100" w:afterAutospacing="1"/>
              <w:rPr>
                <w:rFonts w:ascii="Arial" w:hAnsi="Arial" w:cs="Arial"/>
                <w:sz w:val="22"/>
                <w:szCs w:val="22"/>
              </w:rPr>
            </w:pPr>
            <w:r>
              <w:rPr>
                <w:rFonts w:ascii="Arial" w:hAnsi="Arial" w:cs="Arial"/>
                <w:sz w:val="22"/>
                <w:szCs w:val="22"/>
              </w:rPr>
              <w:t xml:space="preserve">Motivation is key! </w:t>
            </w:r>
          </w:p>
          <w:p w:rsidR="005B2F9A" w:rsidRPr="005B2F9A" w:rsidRDefault="005B2F9A" w:rsidP="005B2F9A">
            <w:pPr>
              <w:pStyle w:val="ListParagraph"/>
              <w:numPr>
                <w:ilvl w:val="0"/>
                <w:numId w:val="15"/>
              </w:numPr>
              <w:spacing w:before="100" w:beforeAutospacing="1" w:after="100" w:afterAutospacing="1"/>
              <w:rPr>
                <w:rFonts w:ascii="Arial" w:hAnsi="Arial" w:cs="Arial"/>
                <w:sz w:val="22"/>
                <w:szCs w:val="22"/>
              </w:rPr>
            </w:pPr>
            <w:r w:rsidRPr="005B2F9A">
              <w:rPr>
                <w:rFonts w:ascii="Arial" w:hAnsi="Arial" w:cs="Arial"/>
                <w:sz w:val="22"/>
                <w:szCs w:val="22"/>
              </w:rPr>
              <w:t>Dedication</w:t>
            </w:r>
          </w:p>
          <w:p w:rsidR="005B2F9A" w:rsidRPr="005B2F9A" w:rsidRDefault="005B2F9A" w:rsidP="005B2F9A">
            <w:pPr>
              <w:pStyle w:val="ListParagraph"/>
              <w:numPr>
                <w:ilvl w:val="0"/>
                <w:numId w:val="15"/>
              </w:numPr>
              <w:spacing w:before="100" w:beforeAutospacing="1" w:after="100" w:afterAutospacing="1"/>
              <w:rPr>
                <w:rFonts w:cs="Arial"/>
                <w:sz w:val="22"/>
                <w:szCs w:val="22"/>
              </w:rPr>
            </w:pPr>
            <w:r w:rsidRPr="004123A4">
              <w:rPr>
                <w:rFonts w:ascii="Arial" w:hAnsi="Arial" w:cs="Arial"/>
                <w:sz w:val="23"/>
                <w:szCs w:val="23"/>
              </w:rPr>
              <w:t>Have an </w:t>
            </w:r>
            <w:r w:rsidRPr="004123A4">
              <w:rPr>
                <w:rStyle w:val="Strong"/>
                <w:rFonts w:ascii="Arial" w:hAnsi="Arial" w:cs="Arial"/>
                <w:b w:val="0"/>
                <w:sz w:val="23"/>
                <w:szCs w:val="23"/>
                <w:bdr w:val="none" w:sz="0" w:space="0" w:color="auto" w:frame="1"/>
              </w:rPr>
              <w:t>interest in childcare</w:t>
            </w:r>
            <w:r w:rsidR="004123A4" w:rsidRPr="004123A4">
              <w:rPr>
                <w:rStyle w:val="Strong"/>
                <w:rFonts w:ascii="Arial" w:hAnsi="Arial" w:cs="Arial"/>
                <w:b w:val="0"/>
                <w:sz w:val="23"/>
                <w:szCs w:val="23"/>
                <w:bdr w:val="none" w:sz="0" w:space="0" w:color="auto" w:frame="1"/>
              </w:rPr>
              <w:t xml:space="preserve"> and early years</w:t>
            </w:r>
          </w:p>
        </w:tc>
      </w:tr>
      <w:tr w:rsidR="0082356B"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Borders>
              <w:bottom w:val="single" w:sz="4" w:space="0" w:color="000000"/>
            </w:tcBorders>
          </w:tcPr>
          <w:p w:rsidR="0082356B" w:rsidRPr="00111DED" w:rsidRDefault="0082356B" w:rsidP="0082356B">
            <w:pPr>
              <w:rPr>
                <w:rFonts w:cs="Arial"/>
                <w:b/>
                <w:sz w:val="22"/>
                <w:szCs w:val="22"/>
              </w:rPr>
            </w:pPr>
            <w:r w:rsidRPr="00111DED">
              <w:rPr>
                <w:rFonts w:cs="Arial"/>
                <w:b/>
                <w:sz w:val="22"/>
                <w:szCs w:val="22"/>
              </w:rPr>
              <w:t>Qualifications Required:</w:t>
            </w:r>
          </w:p>
          <w:p w:rsidR="0082356B" w:rsidRDefault="0082356B" w:rsidP="00FC7627">
            <w:pPr>
              <w:rPr>
                <w:rFonts w:cs="Arial"/>
                <w:sz w:val="22"/>
                <w:szCs w:val="22"/>
              </w:rPr>
            </w:pPr>
            <w:r w:rsidRPr="00111DED">
              <w:rPr>
                <w:rFonts w:cs="Arial"/>
                <w:sz w:val="22"/>
                <w:szCs w:val="22"/>
              </w:rPr>
              <w:lastRenderedPageBreak/>
              <w:t>List the key qualifications for this role.</w:t>
            </w:r>
          </w:p>
          <w:p w:rsidR="00B20E2A" w:rsidRPr="00111DED" w:rsidRDefault="00B20E2A" w:rsidP="00FC7627">
            <w:pPr>
              <w:rPr>
                <w:rFonts w:cs="Arial"/>
                <w:b/>
                <w:i/>
                <w:sz w:val="22"/>
                <w:szCs w:val="22"/>
              </w:rPr>
            </w:pPr>
          </w:p>
        </w:tc>
        <w:tc>
          <w:tcPr>
            <w:tcW w:w="7197" w:type="dxa"/>
            <w:tcBorders>
              <w:bottom w:val="single" w:sz="4" w:space="0" w:color="000000"/>
            </w:tcBorders>
          </w:tcPr>
          <w:p w:rsidR="00E97984" w:rsidRPr="00111DED" w:rsidRDefault="00E97984" w:rsidP="00FC7627">
            <w:pPr>
              <w:rPr>
                <w:rFonts w:cs="Arial"/>
                <w:sz w:val="22"/>
                <w:szCs w:val="22"/>
              </w:rPr>
            </w:pPr>
          </w:p>
        </w:tc>
      </w:tr>
      <w:tr w:rsidR="00264A61"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Borders>
              <w:bottom w:val="single" w:sz="4" w:space="0" w:color="000000"/>
            </w:tcBorders>
          </w:tcPr>
          <w:p w:rsidR="00264A61" w:rsidRPr="00111DED" w:rsidRDefault="00264A61" w:rsidP="0082356B">
            <w:pPr>
              <w:rPr>
                <w:rFonts w:cs="Arial"/>
                <w:b/>
                <w:sz w:val="22"/>
                <w:szCs w:val="22"/>
              </w:rPr>
            </w:pPr>
            <w:r w:rsidRPr="00111DED">
              <w:rPr>
                <w:rFonts w:cs="Arial"/>
                <w:b/>
                <w:sz w:val="22"/>
                <w:szCs w:val="22"/>
              </w:rPr>
              <w:t>Driving Licence Required:</w:t>
            </w:r>
          </w:p>
          <w:p w:rsidR="00264A61" w:rsidRDefault="00264A61" w:rsidP="0082356B">
            <w:pPr>
              <w:rPr>
                <w:rFonts w:cs="Arial"/>
                <w:sz w:val="22"/>
                <w:szCs w:val="22"/>
              </w:rPr>
            </w:pPr>
            <w:r w:rsidRPr="00111DED">
              <w:rPr>
                <w:rFonts w:cs="Arial"/>
                <w:sz w:val="22"/>
                <w:szCs w:val="22"/>
              </w:rPr>
              <w:t>Please identify whether the applicant needs to be able to drive.</w:t>
            </w:r>
          </w:p>
          <w:p w:rsidR="00B20E2A" w:rsidRPr="00111DED" w:rsidRDefault="00B20E2A" w:rsidP="0082356B">
            <w:pPr>
              <w:rPr>
                <w:rFonts w:cs="Arial"/>
                <w:sz w:val="22"/>
                <w:szCs w:val="22"/>
              </w:rPr>
            </w:pPr>
          </w:p>
        </w:tc>
        <w:tc>
          <w:tcPr>
            <w:tcW w:w="7197" w:type="dxa"/>
            <w:tcBorders>
              <w:bottom w:val="single" w:sz="4" w:space="0" w:color="000000"/>
            </w:tcBorders>
          </w:tcPr>
          <w:p w:rsidR="00264A61" w:rsidRPr="00111DED" w:rsidRDefault="004123A4" w:rsidP="00FC7627">
            <w:pPr>
              <w:rPr>
                <w:rFonts w:cs="Arial"/>
                <w:sz w:val="22"/>
                <w:szCs w:val="22"/>
              </w:rPr>
            </w:pPr>
            <w:r>
              <w:rPr>
                <w:rFonts w:cs="Arial"/>
                <w:sz w:val="22"/>
                <w:szCs w:val="22"/>
              </w:rPr>
              <w:t>No</w:t>
            </w:r>
          </w:p>
        </w:tc>
      </w:tr>
      <w:tr w:rsidR="002B00D9"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349" w:type="dxa"/>
            <w:gridSpan w:val="2"/>
            <w:shd w:val="clear" w:color="auto" w:fill="FFCC00"/>
          </w:tcPr>
          <w:p w:rsidR="002B00D9" w:rsidRPr="00111DED" w:rsidRDefault="002B00D9" w:rsidP="00FC7627">
            <w:pPr>
              <w:pStyle w:val="LSCTableTitle"/>
              <w:rPr>
                <w:rFonts w:cs="Arial"/>
                <w:sz w:val="22"/>
                <w:szCs w:val="22"/>
              </w:rPr>
            </w:pPr>
            <w:r w:rsidRPr="00111DED">
              <w:rPr>
                <w:rFonts w:cs="Arial"/>
                <w:sz w:val="22"/>
                <w:szCs w:val="22"/>
              </w:rPr>
              <w:t>Additional Detail</w:t>
            </w:r>
          </w:p>
        </w:tc>
      </w:tr>
      <w:tr w:rsidR="002B00D9"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9524D4" w:rsidRPr="00111DED" w:rsidRDefault="002B00D9" w:rsidP="009524D4">
            <w:pPr>
              <w:rPr>
                <w:rFonts w:cs="Arial"/>
                <w:sz w:val="22"/>
                <w:szCs w:val="22"/>
              </w:rPr>
            </w:pPr>
            <w:r w:rsidRPr="00111DED">
              <w:rPr>
                <w:rFonts w:cs="Arial"/>
                <w:b/>
                <w:sz w:val="22"/>
                <w:szCs w:val="22"/>
              </w:rPr>
              <w:t xml:space="preserve">Important </w:t>
            </w:r>
            <w:r w:rsidR="009524D4" w:rsidRPr="00111DED">
              <w:rPr>
                <w:rFonts w:cs="Arial"/>
                <w:b/>
                <w:sz w:val="22"/>
                <w:szCs w:val="22"/>
              </w:rPr>
              <w:t>Other Information</w:t>
            </w:r>
            <w:r w:rsidR="009524D4" w:rsidRPr="00111DED">
              <w:rPr>
                <w:rFonts w:cs="Arial"/>
                <w:sz w:val="22"/>
                <w:szCs w:val="22"/>
              </w:rPr>
              <w:t xml:space="preserve">.  </w:t>
            </w:r>
            <w:r w:rsidR="0082356B" w:rsidRPr="00111DED">
              <w:rPr>
                <w:rFonts w:cs="Arial"/>
                <w:sz w:val="22"/>
                <w:szCs w:val="22"/>
              </w:rPr>
              <w:t>For example:</w:t>
            </w:r>
          </w:p>
          <w:p w:rsidR="009524D4" w:rsidRPr="00111DED" w:rsidRDefault="009524D4" w:rsidP="009524D4">
            <w:pPr>
              <w:numPr>
                <w:ilvl w:val="0"/>
                <w:numId w:val="3"/>
              </w:numPr>
              <w:rPr>
                <w:rFonts w:cs="Arial"/>
                <w:sz w:val="22"/>
                <w:szCs w:val="22"/>
              </w:rPr>
            </w:pPr>
            <w:r w:rsidRPr="00111DED">
              <w:rPr>
                <w:rFonts w:cs="Arial"/>
                <w:sz w:val="22"/>
                <w:szCs w:val="22"/>
              </w:rPr>
              <w:t>Working away</w:t>
            </w:r>
          </w:p>
          <w:p w:rsidR="009524D4" w:rsidRPr="00111DED" w:rsidRDefault="009524D4" w:rsidP="009524D4">
            <w:pPr>
              <w:numPr>
                <w:ilvl w:val="0"/>
                <w:numId w:val="3"/>
              </w:numPr>
              <w:rPr>
                <w:rFonts w:cs="Arial"/>
                <w:sz w:val="22"/>
                <w:szCs w:val="22"/>
              </w:rPr>
            </w:pPr>
            <w:r w:rsidRPr="00111DED">
              <w:rPr>
                <w:rFonts w:cs="Arial"/>
                <w:sz w:val="22"/>
                <w:szCs w:val="22"/>
              </w:rPr>
              <w:t xml:space="preserve">Travel </w:t>
            </w:r>
          </w:p>
          <w:p w:rsidR="009524D4" w:rsidRPr="00111DED" w:rsidRDefault="009524D4" w:rsidP="009524D4">
            <w:pPr>
              <w:numPr>
                <w:ilvl w:val="0"/>
                <w:numId w:val="3"/>
              </w:numPr>
              <w:rPr>
                <w:rFonts w:cs="Arial"/>
                <w:sz w:val="22"/>
                <w:szCs w:val="22"/>
              </w:rPr>
            </w:pPr>
            <w:r w:rsidRPr="00111DED">
              <w:rPr>
                <w:rFonts w:cs="Arial"/>
                <w:sz w:val="22"/>
                <w:szCs w:val="22"/>
              </w:rPr>
              <w:t>Shift work</w:t>
            </w:r>
          </w:p>
          <w:p w:rsidR="009524D4" w:rsidRDefault="009524D4" w:rsidP="009524D4">
            <w:pPr>
              <w:numPr>
                <w:ilvl w:val="0"/>
                <w:numId w:val="3"/>
              </w:numPr>
              <w:rPr>
                <w:rFonts w:cs="Arial"/>
                <w:sz w:val="22"/>
                <w:szCs w:val="22"/>
              </w:rPr>
            </w:pPr>
            <w:r w:rsidRPr="00111DED">
              <w:rPr>
                <w:rFonts w:cs="Arial"/>
                <w:sz w:val="22"/>
                <w:szCs w:val="22"/>
              </w:rPr>
              <w:t>Study for additional examinations</w:t>
            </w:r>
          </w:p>
          <w:p w:rsidR="00B20E2A" w:rsidRPr="00111DED" w:rsidRDefault="00B20E2A" w:rsidP="00B20E2A">
            <w:pPr>
              <w:ind w:left="360"/>
              <w:rPr>
                <w:rFonts w:cs="Arial"/>
                <w:sz w:val="22"/>
                <w:szCs w:val="22"/>
              </w:rPr>
            </w:pPr>
          </w:p>
        </w:tc>
        <w:tc>
          <w:tcPr>
            <w:tcW w:w="7197" w:type="dxa"/>
          </w:tcPr>
          <w:p w:rsidR="00A050B6" w:rsidRPr="00111DED" w:rsidRDefault="00A050B6" w:rsidP="00870E7D">
            <w:pPr>
              <w:jc w:val="both"/>
              <w:rPr>
                <w:rFonts w:cs="Arial"/>
                <w:iCs/>
                <w:sz w:val="22"/>
                <w:szCs w:val="22"/>
              </w:rPr>
            </w:pPr>
          </w:p>
          <w:p w:rsidR="00B93021" w:rsidRPr="00111DED" w:rsidRDefault="004123A4" w:rsidP="00FB17AB">
            <w:pPr>
              <w:rPr>
                <w:rFonts w:cs="Arial"/>
                <w:sz w:val="22"/>
                <w:szCs w:val="22"/>
              </w:rPr>
            </w:pPr>
            <w:r>
              <w:rPr>
                <w:rFonts w:cs="Arial"/>
                <w:sz w:val="22"/>
                <w:szCs w:val="22"/>
              </w:rPr>
              <w:t>N/A</w:t>
            </w:r>
          </w:p>
        </w:tc>
      </w:tr>
      <w:tr w:rsidR="002B00D9"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2B00D9" w:rsidRPr="00111DED" w:rsidRDefault="002B00D9" w:rsidP="00FC7627">
            <w:pPr>
              <w:rPr>
                <w:rFonts w:cs="Arial"/>
                <w:b/>
                <w:sz w:val="22"/>
                <w:szCs w:val="22"/>
              </w:rPr>
            </w:pPr>
            <w:r w:rsidRPr="00111DED">
              <w:rPr>
                <w:rFonts w:cs="Arial"/>
                <w:b/>
                <w:sz w:val="22"/>
                <w:szCs w:val="22"/>
              </w:rPr>
              <w:t xml:space="preserve">Reality </w:t>
            </w:r>
            <w:r w:rsidR="009524D4" w:rsidRPr="00111DED">
              <w:rPr>
                <w:rFonts w:cs="Arial"/>
                <w:b/>
                <w:sz w:val="22"/>
                <w:szCs w:val="22"/>
              </w:rPr>
              <w:t>Check:</w:t>
            </w:r>
          </w:p>
          <w:p w:rsidR="009524D4" w:rsidRDefault="009524D4" w:rsidP="00FC7627">
            <w:pPr>
              <w:rPr>
                <w:rFonts w:cs="Arial"/>
                <w:sz w:val="22"/>
                <w:szCs w:val="22"/>
              </w:rPr>
            </w:pPr>
            <w:r w:rsidRPr="00111DED">
              <w:rPr>
                <w:rFonts w:cs="Arial"/>
                <w:sz w:val="22"/>
                <w:szCs w:val="22"/>
              </w:rPr>
              <w:t>This should be completed when it is important for the candidate to be aware, for example, that the vacancy will be based outdoors or will involve long of periods of working on a computer.</w:t>
            </w:r>
          </w:p>
          <w:p w:rsidR="00B20E2A" w:rsidRPr="00111DED" w:rsidRDefault="00B20E2A" w:rsidP="00FC7627">
            <w:pPr>
              <w:rPr>
                <w:rFonts w:cs="Arial"/>
                <w:sz w:val="22"/>
                <w:szCs w:val="22"/>
              </w:rPr>
            </w:pPr>
          </w:p>
        </w:tc>
        <w:tc>
          <w:tcPr>
            <w:tcW w:w="7197" w:type="dxa"/>
          </w:tcPr>
          <w:p w:rsidR="00A050B6" w:rsidRPr="00111DED" w:rsidRDefault="004123A4" w:rsidP="00A050B6">
            <w:pPr>
              <w:jc w:val="both"/>
              <w:rPr>
                <w:rFonts w:cs="Arial"/>
                <w:iCs/>
                <w:sz w:val="22"/>
                <w:szCs w:val="22"/>
              </w:rPr>
            </w:pPr>
            <w:r>
              <w:rPr>
                <w:rFonts w:cs="Arial"/>
                <w:iCs/>
                <w:sz w:val="22"/>
                <w:szCs w:val="22"/>
              </w:rPr>
              <w:t>This role will involve working with children and vulnerable adults which require</w:t>
            </w:r>
            <w:r w:rsidR="00D20C7C">
              <w:rPr>
                <w:rFonts w:cs="Arial"/>
                <w:iCs/>
                <w:sz w:val="22"/>
                <w:szCs w:val="22"/>
              </w:rPr>
              <w:t>s</w:t>
            </w:r>
            <w:r>
              <w:rPr>
                <w:rFonts w:cs="Arial"/>
                <w:iCs/>
                <w:sz w:val="22"/>
                <w:szCs w:val="22"/>
              </w:rPr>
              <w:t xml:space="preserve"> a DBS check, as well as: undertaking training in safeguarding, confidentiality and information sharing.</w:t>
            </w:r>
          </w:p>
          <w:p w:rsidR="00A050B6" w:rsidRPr="00111DED" w:rsidRDefault="00A050B6" w:rsidP="00A050B6">
            <w:pPr>
              <w:jc w:val="both"/>
              <w:rPr>
                <w:rFonts w:cs="Arial"/>
                <w:iCs/>
                <w:sz w:val="22"/>
                <w:szCs w:val="22"/>
              </w:rPr>
            </w:pPr>
          </w:p>
          <w:p w:rsidR="00A050B6" w:rsidRPr="00111DED" w:rsidRDefault="00A050B6" w:rsidP="00B93021">
            <w:pPr>
              <w:rPr>
                <w:rFonts w:cs="Arial"/>
                <w:sz w:val="22"/>
                <w:szCs w:val="22"/>
              </w:rPr>
            </w:pPr>
          </w:p>
        </w:tc>
      </w:tr>
      <w:tr w:rsidR="002B00D9"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349" w:type="dxa"/>
            <w:gridSpan w:val="2"/>
            <w:shd w:val="clear" w:color="auto" w:fill="FFCC00"/>
          </w:tcPr>
          <w:p w:rsidR="002B00D9" w:rsidRPr="00111DED" w:rsidRDefault="002B00D9" w:rsidP="00FC7627">
            <w:pPr>
              <w:pStyle w:val="LSCTableTitle"/>
              <w:rPr>
                <w:rFonts w:cs="Arial"/>
                <w:sz w:val="22"/>
                <w:szCs w:val="22"/>
              </w:rPr>
            </w:pPr>
            <w:r w:rsidRPr="00111DED">
              <w:rPr>
                <w:rFonts w:cs="Arial"/>
                <w:sz w:val="22"/>
                <w:szCs w:val="22"/>
              </w:rPr>
              <w:t xml:space="preserve">Key </w:t>
            </w:r>
            <w:r w:rsidR="00F36A15" w:rsidRPr="00111DED">
              <w:rPr>
                <w:rFonts w:cs="Arial"/>
                <w:sz w:val="22"/>
                <w:szCs w:val="22"/>
              </w:rPr>
              <w:t>Dates</w:t>
            </w:r>
          </w:p>
        </w:tc>
      </w:tr>
      <w:tr w:rsidR="002B00D9" w:rsidRPr="00111DED"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rsidR="005A62BD" w:rsidRPr="00111DED" w:rsidRDefault="002B00D9" w:rsidP="0082356B">
            <w:pPr>
              <w:rPr>
                <w:rFonts w:cs="Arial"/>
                <w:sz w:val="22"/>
                <w:szCs w:val="22"/>
              </w:rPr>
            </w:pPr>
            <w:r w:rsidRPr="00111DED">
              <w:rPr>
                <w:rFonts w:cs="Arial"/>
                <w:sz w:val="22"/>
                <w:szCs w:val="22"/>
              </w:rPr>
              <w:t>Possible start date</w:t>
            </w:r>
          </w:p>
        </w:tc>
        <w:tc>
          <w:tcPr>
            <w:tcW w:w="7197" w:type="dxa"/>
          </w:tcPr>
          <w:p w:rsidR="002B00D9" w:rsidRDefault="004123A4" w:rsidP="005A62BD">
            <w:pPr>
              <w:rPr>
                <w:rFonts w:cs="Arial"/>
                <w:sz w:val="22"/>
                <w:szCs w:val="22"/>
              </w:rPr>
            </w:pPr>
            <w:r>
              <w:rPr>
                <w:rFonts w:cs="Arial"/>
                <w:sz w:val="22"/>
                <w:szCs w:val="22"/>
              </w:rPr>
              <w:t>To be confirmed</w:t>
            </w:r>
          </w:p>
          <w:p w:rsidR="00D20C7C" w:rsidRPr="00137A3B" w:rsidRDefault="00D20C7C" w:rsidP="005A62BD">
            <w:pPr>
              <w:rPr>
                <w:rFonts w:cs="Arial"/>
                <w:sz w:val="22"/>
                <w:szCs w:val="22"/>
              </w:rPr>
            </w:pPr>
          </w:p>
        </w:tc>
      </w:tr>
    </w:tbl>
    <w:p w:rsidR="0062506A" w:rsidRPr="00111DED" w:rsidRDefault="0062506A" w:rsidP="001B14DA">
      <w:pPr>
        <w:rPr>
          <w:rFonts w:cs="Arial"/>
          <w:sz w:val="22"/>
          <w:szCs w:val="22"/>
        </w:rPr>
      </w:pPr>
    </w:p>
    <w:sectPr w:rsidR="0062506A" w:rsidRPr="00111DED">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29" w:rsidRDefault="008A3F29">
      <w:r>
        <w:separator/>
      </w:r>
    </w:p>
  </w:endnote>
  <w:endnote w:type="continuationSeparator" w:id="0">
    <w:p w:rsidR="008A3F29" w:rsidRDefault="008A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9A" w:rsidRPr="009524D4" w:rsidRDefault="005B2F9A" w:rsidP="009524D4">
    <w:pPr>
      <w:pStyle w:val="Footer"/>
      <w:jc w:val="center"/>
      <w:rPr>
        <w:sz w:val="20"/>
        <w:szCs w:val="20"/>
      </w:rPr>
    </w:pPr>
    <w:r w:rsidRPr="009524D4">
      <w:rPr>
        <w:sz w:val="20"/>
        <w:szCs w:val="20"/>
      </w:rPr>
      <w:t xml:space="preserve">Page </w:t>
    </w:r>
    <w:r w:rsidRPr="009524D4">
      <w:rPr>
        <w:sz w:val="20"/>
        <w:szCs w:val="20"/>
      </w:rPr>
      <w:fldChar w:fldCharType="begin"/>
    </w:r>
    <w:r w:rsidRPr="009524D4">
      <w:rPr>
        <w:sz w:val="20"/>
        <w:szCs w:val="20"/>
      </w:rPr>
      <w:instrText xml:space="preserve"> PAGE </w:instrText>
    </w:r>
    <w:r w:rsidRPr="009524D4">
      <w:rPr>
        <w:sz w:val="20"/>
        <w:szCs w:val="20"/>
      </w:rPr>
      <w:fldChar w:fldCharType="separate"/>
    </w:r>
    <w:r w:rsidR="00005A55">
      <w:rPr>
        <w:noProof/>
        <w:sz w:val="20"/>
        <w:szCs w:val="20"/>
      </w:rPr>
      <w:t>1</w:t>
    </w:r>
    <w:r w:rsidRPr="009524D4">
      <w:rPr>
        <w:sz w:val="20"/>
        <w:szCs w:val="20"/>
      </w:rPr>
      <w:fldChar w:fldCharType="end"/>
    </w:r>
    <w:r w:rsidRPr="009524D4">
      <w:rPr>
        <w:sz w:val="20"/>
        <w:szCs w:val="20"/>
      </w:rPr>
      <w:t xml:space="preserve"> of </w:t>
    </w:r>
    <w:r w:rsidRPr="009524D4">
      <w:rPr>
        <w:sz w:val="20"/>
        <w:szCs w:val="20"/>
      </w:rPr>
      <w:fldChar w:fldCharType="begin"/>
    </w:r>
    <w:r w:rsidRPr="009524D4">
      <w:rPr>
        <w:sz w:val="20"/>
        <w:szCs w:val="20"/>
      </w:rPr>
      <w:instrText xml:space="preserve"> NUMPAGES </w:instrText>
    </w:r>
    <w:r w:rsidRPr="009524D4">
      <w:rPr>
        <w:sz w:val="20"/>
        <w:szCs w:val="20"/>
      </w:rPr>
      <w:fldChar w:fldCharType="separate"/>
    </w:r>
    <w:r w:rsidR="00005A55">
      <w:rPr>
        <w:noProof/>
        <w:sz w:val="20"/>
        <w:szCs w:val="20"/>
      </w:rPr>
      <w:t>4</w:t>
    </w:r>
    <w:r w:rsidRPr="009524D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29" w:rsidRDefault="008A3F29">
      <w:r>
        <w:separator/>
      </w:r>
    </w:p>
  </w:footnote>
  <w:footnote w:type="continuationSeparator" w:id="0">
    <w:p w:rsidR="008A3F29" w:rsidRDefault="008A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9A" w:rsidRPr="009524D4" w:rsidRDefault="00D20C7C" w:rsidP="00776907">
    <w:pPr>
      <w:pStyle w:val="Header"/>
      <w:ind w:hanging="709"/>
      <w:rPr>
        <w:b/>
      </w:rPr>
    </w:pPr>
    <w:r>
      <w:rPr>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B22518"/>
    <w:multiLevelType w:val="hybridMultilevel"/>
    <w:tmpl w:val="823E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A7AFA"/>
    <w:multiLevelType w:val="hybridMultilevel"/>
    <w:tmpl w:val="514A01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5729B"/>
    <w:multiLevelType w:val="multilevel"/>
    <w:tmpl w:val="F898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26983"/>
    <w:multiLevelType w:val="hybridMultilevel"/>
    <w:tmpl w:val="32507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4E421F"/>
    <w:multiLevelType w:val="hybridMultilevel"/>
    <w:tmpl w:val="BCEC2D2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41383E92"/>
    <w:multiLevelType w:val="hybridMultilevel"/>
    <w:tmpl w:val="3A482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77531E"/>
    <w:multiLevelType w:val="hybridMultilevel"/>
    <w:tmpl w:val="147C1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A37C67"/>
    <w:multiLevelType w:val="hybridMultilevel"/>
    <w:tmpl w:val="5F02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6239F"/>
    <w:multiLevelType w:val="hybridMultilevel"/>
    <w:tmpl w:val="79E0F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DB547F"/>
    <w:multiLevelType w:val="multilevel"/>
    <w:tmpl w:val="A5ECCE8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3" w15:restartNumberingAfterBreak="0">
    <w:nsid w:val="76434C64"/>
    <w:multiLevelType w:val="hybridMultilevel"/>
    <w:tmpl w:val="9200A9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E4A85"/>
    <w:multiLevelType w:val="hybridMultilevel"/>
    <w:tmpl w:val="87BCA30A"/>
    <w:lvl w:ilvl="0" w:tplc="61D0D214">
      <w:start w:val="1"/>
      <w:numFmt w:val="decimal"/>
      <w:lvlText w:val="%1."/>
      <w:lvlJc w:val="left"/>
      <w:pPr>
        <w:ind w:left="720" w:hanging="360"/>
      </w:pPr>
      <w:rPr>
        <w:rFonts w:asciiTheme="minorHAnsi" w:eastAsiaTheme="minorHAnsi" w:hAnsiTheme="minorHAnsi" w:cstheme="minorHAnsi" w:hint="default"/>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3"/>
  </w:num>
  <w:num w:numId="5">
    <w:abstractNumId w:val="6"/>
  </w:num>
  <w:num w:numId="6">
    <w:abstractNumId w:val="0"/>
  </w:num>
  <w:num w:numId="7">
    <w:abstractNumId w:val="2"/>
  </w:num>
  <w:num w:numId="8">
    <w:abstractNumId w:val="1"/>
  </w:num>
  <w:num w:numId="9">
    <w:abstractNumId w:val="14"/>
  </w:num>
  <w:num w:numId="10">
    <w:abstractNumId w:val="4"/>
  </w:num>
  <w:num w:numId="11">
    <w:abstractNumId w:val="12"/>
  </w:num>
  <w:num w:numId="12">
    <w:abstractNumId w:val="5"/>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E2"/>
    <w:rsid w:val="00003698"/>
    <w:rsid w:val="00005A55"/>
    <w:rsid w:val="00024F70"/>
    <w:rsid w:val="0002692A"/>
    <w:rsid w:val="0002770E"/>
    <w:rsid w:val="00027FFA"/>
    <w:rsid w:val="00045119"/>
    <w:rsid w:val="00053B85"/>
    <w:rsid w:val="00087C5B"/>
    <w:rsid w:val="000A02CC"/>
    <w:rsid w:val="000A3644"/>
    <w:rsid w:val="000A3B39"/>
    <w:rsid w:val="000B049E"/>
    <w:rsid w:val="0010089B"/>
    <w:rsid w:val="00111DED"/>
    <w:rsid w:val="0012195E"/>
    <w:rsid w:val="00137A3B"/>
    <w:rsid w:val="00146BA9"/>
    <w:rsid w:val="00166F0F"/>
    <w:rsid w:val="001706BF"/>
    <w:rsid w:val="0017262D"/>
    <w:rsid w:val="001762A6"/>
    <w:rsid w:val="001929BB"/>
    <w:rsid w:val="001951F2"/>
    <w:rsid w:val="00196C5A"/>
    <w:rsid w:val="001B14DA"/>
    <w:rsid w:val="001B42F4"/>
    <w:rsid w:val="001C47E4"/>
    <w:rsid w:val="001C7F16"/>
    <w:rsid w:val="001F78AB"/>
    <w:rsid w:val="00211DDC"/>
    <w:rsid w:val="00212AFF"/>
    <w:rsid w:val="00222E3F"/>
    <w:rsid w:val="00226430"/>
    <w:rsid w:val="002346D2"/>
    <w:rsid w:val="002401FD"/>
    <w:rsid w:val="00242A29"/>
    <w:rsid w:val="002432DD"/>
    <w:rsid w:val="002574F4"/>
    <w:rsid w:val="002621D9"/>
    <w:rsid w:val="00264A61"/>
    <w:rsid w:val="002772B3"/>
    <w:rsid w:val="00277469"/>
    <w:rsid w:val="00286DFD"/>
    <w:rsid w:val="00294C5B"/>
    <w:rsid w:val="002A3B49"/>
    <w:rsid w:val="002B00D9"/>
    <w:rsid w:val="002C14FC"/>
    <w:rsid w:val="002C19F6"/>
    <w:rsid w:val="002D14FE"/>
    <w:rsid w:val="002E5D13"/>
    <w:rsid w:val="00300D7F"/>
    <w:rsid w:val="00306A78"/>
    <w:rsid w:val="003075C6"/>
    <w:rsid w:val="00320266"/>
    <w:rsid w:val="00353821"/>
    <w:rsid w:val="00377285"/>
    <w:rsid w:val="00385C8A"/>
    <w:rsid w:val="003B4842"/>
    <w:rsid w:val="003E7352"/>
    <w:rsid w:val="004123A4"/>
    <w:rsid w:val="00441AC8"/>
    <w:rsid w:val="00471241"/>
    <w:rsid w:val="00472406"/>
    <w:rsid w:val="004859AA"/>
    <w:rsid w:val="00496572"/>
    <w:rsid w:val="004D1C28"/>
    <w:rsid w:val="004D5BD3"/>
    <w:rsid w:val="004E11B2"/>
    <w:rsid w:val="00510B5D"/>
    <w:rsid w:val="005348CC"/>
    <w:rsid w:val="00540F13"/>
    <w:rsid w:val="00543AA8"/>
    <w:rsid w:val="00543CB1"/>
    <w:rsid w:val="00560C23"/>
    <w:rsid w:val="00577203"/>
    <w:rsid w:val="0058371D"/>
    <w:rsid w:val="00585DE7"/>
    <w:rsid w:val="00587513"/>
    <w:rsid w:val="005A62BD"/>
    <w:rsid w:val="005B2F9A"/>
    <w:rsid w:val="005D0424"/>
    <w:rsid w:val="005D5BC6"/>
    <w:rsid w:val="005F776F"/>
    <w:rsid w:val="0062506A"/>
    <w:rsid w:val="00636AD5"/>
    <w:rsid w:val="0065227F"/>
    <w:rsid w:val="006611D0"/>
    <w:rsid w:val="00672A0C"/>
    <w:rsid w:val="006866E0"/>
    <w:rsid w:val="006C0AAE"/>
    <w:rsid w:val="006C74CD"/>
    <w:rsid w:val="006D3A02"/>
    <w:rsid w:val="006E31C4"/>
    <w:rsid w:val="00713729"/>
    <w:rsid w:val="00755F23"/>
    <w:rsid w:val="00773537"/>
    <w:rsid w:val="00776907"/>
    <w:rsid w:val="0078592C"/>
    <w:rsid w:val="007F054D"/>
    <w:rsid w:val="0080698D"/>
    <w:rsid w:val="0081244B"/>
    <w:rsid w:val="0082356B"/>
    <w:rsid w:val="00840E55"/>
    <w:rsid w:val="0084129A"/>
    <w:rsid w:val="00844F5D"/>
    <w:rsid w:val="00866992"/>
    <w:rsid w:val="0087035B"/>
    <w:rsid w:val="00870E7D"/>
    <w:rsid w:val="00890B74"/>
    <w:rsid w:val="00890D83"/>
    <w:rsid w:val="0089693A"/>
    <w:rsid w:val="008A3F29"/>
    <w:rsid w:val="008A65AC"/>
    <w:rsid w:val="008B0815"/>
    <w:rsid w:val="008C2BC3"/>
    <w:rsid w:val="008D7E19"/>
    <w:rsid w:val="00904239"/>
    <w:rsid w:val="00913E4C"/>
    <w:rsid w:val="009322E3"/>
    <w:rsid w:val="0094180D"/>
    <w:rsid w:val="00947814"/>
    <w:rsid w:val="009524D4"/>
    <w:rsid w:val="009741D0"/>
    <w:rsid w:val="00997FE6"/>
    <w:rsid w:val="009A7636"/>
    <w:rsid w:val="009B485B"/>
    <w:rsid w:val="009E209C"/>
    <w:rsid w:val="00A050B6"/>
    <w:rsid w:val="00A12F60"/>
    <w:rsid w:val="00A133A8"/>
    <w:rsid w:val="00A31CE7"/>
    <w:rsid w:val="00A32BC9"/>
    <w:rsid w:val="00A33F66"/>
    <w:rsid w:val="00A40B90"/>
    <w:rsid w:val="00A45185"/>
    <w:rsid w:val="00A474D5"/>
    <w:rsid w:val="00A54106"/>
    <w:rsid w:val="00A9320E"/>
    <w:rsid w:val="00AA0F8B"/>
    <w:rsid w:val="00AA3CC5"/>
    <w:rsid w:val="00AC4EB4"/>
    <w:rsid w:val="00AE70B0"/>
    <w:rsid w:val="00AF150F"/>
    <w:rsid w:val="00B20E2A"/>
    <w:rsid w:val="00B74305"/>
    <w:rsid w:val="00B76A48"/>
    <w:rsid w:val="00B93021"/>
    <w:rsid w:val="00BC15BB"/>
    <w:rsid w:val="00BE03CD"/>
    <w:rsid w:val="00BE173C"/>
    <w:rsid w:val="00BF2076"/>
    <w:rsid w:val="00BF6FAA"/>
    <w:rsid w:val="00C43793"/>
    <w:rsid w:val="00C507D9"/>
    <w:rsid w:val="00C52D53"/>
    <w:rsid w:val="00C6139A"/>
    <w:rsid w:val="00C911EB"/>
    <w:rsid w:val="00CA2BFD"/>
    <w:rsid w:val="00CC79CB"/>
    <w:rsid w:val="00CD4477"/>
    <w:rsid w:val="00CD5989"/>
    <w:rsid w:val="00D1336D"/>
    <w:rsid w:val="00D20C7C"/>
    <w:rsid w:val="00D373C8"/>
    <w:rsid w:val="00D44D4B"/>
    <w:rsid w:val="00D73515"/>
    <w:rsid w:val="00D73AF6"/>
    <w:rsid w:val="00DA4D3D"/>
    <w:rsid w:val="00DA5E63"/>
    <w:rsid w:val="00DA797B"/>
    <w:rsid w:val="00DB79E2"/>
    <w:rsid w:val="00DD1E8A"/>
    <w:rsid w:val="00DD4327"/>
    <w:rsid w:val="00DE1286"/>
    <w:rsid w:val="00DE41D1"/>
    <w:rsid w:val="00DF5FE2"/>
    <w:rsid w:val="00E32596"/>
    <w:rsid w:val="00E5526F"/>
    <w:rsid w:val="00E65030"/>
    <w:rsid w:val="00E97984"/>
    <w:rsid w:val="00F04AA1"/>
    <w:rsid w:val="00F319F5"/>
    <w:rsid w:val="00F36A15"/>
    <w:rsid w:val="00F4115E"/>
    <w:rsid w:val="00F454A2"/>
    <w:rsid w:val="00F4613B"/>
    <w:rsid w:val="00F504DF"/>
    <w:rsid w:val="00F577B3"/>
    <w:rsid w:val="00F70BF5"/>
    <w:rsid w:val="00F81B02"/>
    <w:rsid w:val="00F9644A"/>
    <w:rsid w:val="00FB17AB"/>
    <w:rsid w:val="00FC7627"/>
    <w:rsid w:val="00FE079E"/>
    <w:rsid w:val="00FF03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B4270C-464E-4CEC-ABD2-90155D7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SC Normal"/>
    <w:qFormat/>
    <w:rsid w:val="00DB79E2"/>
    <w:rPr>
      <w:rFonts w:ascii="Arial" w:hAnsi="Arial"/>
      <w:sz w:val="24"/>
      <w:szCs w:val="24"/>
    </w:rPr>
  </w:style>
  <w:style w:type="paragraph" w:styleId="Heading3">
    <w:name w:val="heading 3"/>
    <w:basedOn w:val="Normal"/>
    <w:link w:val="Heading3Char"/>
    <w:uiPriority w:val="9"/>
    <w:qFormat/>
    <w:rsid w:val="00DA4D3D"/>
    <w:pPr>
      <w:spacing w:before="240" w:after="240"/>
      <w:outlineLvl w:val="2"/>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SCTableStyle">
    <w:name w:val="LSC Table Style"/>
    <w:basedOn w:val="TableNormal"/>
    <w:rsid w:val="0065227F"/>
    <w:rPr>
      <w:rFonts w:ascii="Arial" w:hAnsi="Arial"/>
      <w:sz w:val="22"/>
    </w:rPr>
    <w:tblPr>
      <w:tblStyleRowBandSize w:val="1"/>
    </w:tblPr>
    <w:tblStylePr w:type="firstRow">
      <w:pPr>
        <w:jc w:val="left"/>
      </w:pPr>
      <w:rPr>
        <w:rFonts w:ascii="Arial" w:hAnsi="Arial"/>
        <w:b/>
        <w:caps w:val="0"/>
        <w:color w:val="FFFFFF"/>
        <w:sz w:val="28"/>
        <w:szCs w:val="28"/>
      </w:rPr>
      <w:tblPr/>
      <w:tcPr>
        <w:shd w:val="clear" w:color="auto" w:fill="FF8511"/>
        <w:vAlign w:val="center"/>
      </w:tcPr>
    </w:tblStylePr>
    <w:tblStylePr w:type="band1Horz">
      <w:pPr>
        <w:jc w:val="left"/>
      </w:pPr>
      <w:rPr>
        <w:rFonts w:ascii="Arial" w:hAnsi="Arial"/>
        <w:color w:val="auto"/>
        <w:sz w:val="22"/>
      </w:rPr>
      <w:tblPr/>
      <w:tcPr>
        <w:vAlign w:val="center"/>
      </w:tcPr>
    </w:tblStylePr>
    <w:tblStylePr w:type="band2Horz">
      <w:rPr>
        <w:rFonts w:ascii="Arial" w:hAnsi="Arial"/>
        <w:sz w:val="22"/>
      </w:rPr>
    </w:tblStylePr>
  </w:style>
  <w:style w:type="table" w:styleId="TableGrid">
    <w:name w:val="Table Grid"/>
    <w:basedOn w:val="TableNormal"/>
    <w:rsid w:val="00DB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CTableTitle">
    <w:name w:val="LSC Table Title"/>
    <w:basedOn w:val="Normal"/>
    <w:rsid w:val="00DB79E2"/>
    <w:rPr>
      <w:b/>
    </w:rPr>
  </w:style>
  <w:style w:type="paragraph" w:customStyle="1" w:styleId="LSCMaintext">
    <w:name w:val="LSC Main text"/>
    <w:basedOn w:val="Normal"/>
    <w:link w:val="LSCMaintextChar"/>
    <w:rsid w:val="00DB79E2"/>
  </w:style>
  <w:style w:type="character" w:customStyle="1" w:styleId="LSCMaintextChar">
    <w:name w:val="LSC Main text Char"/>
    <w:link w:val="LSCMaintext"/>
    <w:rsid w:val="00DB79E2"/>
    <w:rPr>
      <w:rFonts w:ascii="Arial" w:hAnsi="Arial"/>
      <w:sz w:val="24"/>
      <w:szCs w:val="24"/>
      <w:lang w:val="en-GB" w:eastAsia="en-GB" w:bidi="ar-SA"/>
    </w:rPr>
  </w:style>
  <w:style w:type="paragraph" w:styleId="Header">
    <w:name w:val="header"/>
    <w:basedOn w:val="Normal"/>
    <w:rsid w:val="009524D4"/>
    <w:pPr>
      <w:tabs>
        <w:tab w:val="center" w:pos="4320"/>
        <w:tab w:val="right" w:pos="8640"/>
      </w:tabs>
    </w:pPr>
  </w:style>
  <w:style w:type="paragraph" w:styleId="Footer">
    <w:name w:val="footer"/>
    <w:basedOn w:val="Normal"/>
    <w:rsid w:val="009524D4"/>
    <w:pPr>
      <w:tabs>
        <w:tab w:val="center" w:pos="4320"/>
        <w:tab w:val="right" w:pos="8640"/>
      </w:tabs>
    </w:pPr>
  </w:style>
  <w:style w:type="character" w:styleId="Hyperlink">
    <w:name w:val="Hyperlink"/>
    <w:rsid w:val="002346D2"/>
    <w:rPr>
      <w:color w:val="0000FF"/>
      <w:u w:val="single"/>
    </w:rPr>
  </w:style>
  <w:style w:type="paragraph" w:styleId="BalloonText">
    <w:name w:val="Balloon Text"/>
    <w:basedOn w:val="Normal"/>
    <w:link w:val="BalloonTextChar"/>
    <w:semiHidden/>
    <w:unhideWhenUsed/>
    <w:rsid w:val="00024F70"/>
    <w:rPr>
      <w:rFonts w:ascii="Segoe UI" w:hAnsi="Segoe UI" w:cs="Segoe UI"/>
      <w:sz w:val="18"/>
      <w:szCs w:val="18"/>
    </w:rPr>
  </w:style>
  <w:style w:type="character" w:customStyle="1" w:styleId="BalloonTextChar">
    <w:name w:val="Balloon Text Char"/>
    <w:basedOn w:val="DefaultParagraphFont"/>
    <w:link w:val="BalloonText"/>
    <w:semiHidden/>
    <w:rsid w:val="00024F70"/>
    <w:rPr>
      <w:rFonts w:ascii="Segoe UI" w:hAnsi="Segoe UI" w:cs="Segoe UI"/>
      <w:sz w:val="18"/>
      <w:szCs w:val="18"/>
    </w:rPr>
  </w:style>
  <w:style w:type="paragraph" w:styleId="ListParagraph">
    <w:name w:val="List Paragraph"/>
    <w:basedOn w:val="Normal"/>
    <w:uiPriority w:val="34"/>
    <w:unhideWhenUsed/>
    <w:qFormat/>
    <w:rsid w:val="00947814"/>
    <w:pPr>
      <w:ind w:left="720"/>
      <w:contextualSpacing/>
    </w:pPr>
    <w:rPr>
      <w:rFonts w:asciiTheme="minorHAnsi" w:eastAsiaTheme="minorHAnsi" w:hAnsiTheme="minorHAnsi" w:cstheme="minorBidi"/>
      <w:lang w:eastAsia="en-US"/>
    </w:rPr>
  </w:style>
  <w:style w:type="paragraph" w:styleId="PlainText">
    <w:name w:val="Plain Text"/>
    <w:basedOn w:val="Normal"/>
    <w:link w:val="PlainTextChar"/>
    <w:rsid w:val="009B485B"/>
    <w:rPr>
      <w:rFonts w:ascii="Courier New" w:hAnsi="Courier New"/>
      <w:sz w:val="20"/>
      <w:szCs w:val="20"/>
    </w:rPr>
  </w:style>
  <w:style w:type="character" w:customStyle="1" w:styleId="PlainTextChar">
    <w:name w:val="Plain Text Char"/>
    <w:basedOn w:val="DefaultParagraphFont"/>
    <w:link w:val="PlainText"/>
    <w:rsid w:val="009B485B"/>
    <w:rPr>
      <w:rFonts w:ascii="Courier New" w:hAnsi="Courier New"/>
    </w:rPr>
  </w:style>
  <w:style w:type="paragraph" w:styleId="NormalWeb">
    <w:name w:val="Normal (Web)"/>
    <w:basedOn w:val="Normal"/>
    <w:uiPriority w:val="99"/>
    <w:unhideWhenUsed/>
    <w:rsid w:val="00BC15BB"/>
    <w:pPr>
      <w:spacing w:before="240" w:after="240"/>
    </w:pPr>
    <w:rPr>
      <w:rFonts w:ascii="Times New Roman" w:hAnsi="Times New Roman"/>
    </w:rPr>
  </w:style>
  <w:style w:type="character" w:styleId="FollowedHyperlink">
    <w:name w:val="FollowedHyperlink"/>
    <w:basedOn w:val="DefaultParagraphFont"/>
    <w:semiHidden/>
    <w:unhideWhenUsed/>
    <w:rsid w:val="00C6139A"/>
    <w:rPr>
      <w:color w:val="800080" w:themeColor="followedHyperlink"/>
      <w:u w:val="single"/>
    </w:rPr>
  </w:style>
  <w:style w:type="character" w:customStyle="1" w:styleId="Heading3Char">
    <w:name w:val="Heading 3 Char"/>
    <w:basedOn w:val="DefaultParagraphFont"/>
    <w:link w:val="Heading3"/>
    <w:uiPriority w:val="9"/>
    <w:rsid w:val="00DA4D3D"/>
    <w:rPr>
      <w:b/>
      <w:bCs/>
      <w:sz w:val="28"/>
      <w:szCs w:val="28"/>
    </w:rPr>
  </w:style>
  <w:style w:type="character" w:styleId="CommentReference">
    <w:name w:val="annotation reference"/>
    <w:basedOn w:val="DefaultParagraphFont"/>
    <w:semiHidden/>
    <w:unhideWhenUsed/>
    <w:rsid w:val="00FB17AB"/>
    <w:rPr>
      <w:sz w:val="16"/>
      <w:szCs w:val="16"/>
    </w:rPr>
  </w:style>
  <w:style w:type="paragraph" w:styleId="CommentText">
    <w:name w:val="annotation text"/>
    <w:basedOn w:val="Normal"/>
    <w:link w:val="CommentTextChar"/>
    <w:semiHidden/>
    <w:unhideWhenUsed/>
    <w:rsid w:val="00FB17AB"/>
    <w:rPr>
      <w:sz w:val="20"/>
      <w:szCs w:val="20"/>
    </w:rPr>
  </w:style>
  <w:style w:type="character" w:customStyle="1" w:styleId="CommentTextChar">
    <w:name w:val="Comment Text Char"/>
    <w:basedOn w:val="DefaultParagraphFont"/>
    <w:link w:val="CommentText"/>
    <w:semiHidden/>
    <w:rsid w:val="00FB17AB"/>
    <w:rPr>
      <w:rFonts w:ascii="Arial" w:hAnsi="Arial"/>
    </w:rPr>
  </w:style>
  <w:style w:type="paragraph" w:styleId="CommentSubject">
    <w:name w:val="annotation subject"/>
    <w:basedOn w:val="CommentText"/>
    <w:next w:val="CommentText"/>
    <w:link w:val="CommentSubjectChar"/>
    <w:semiHidden/>
    <w:unhideWhenUsed/>
    <w:rsid w:val="00FB17AB"/>
    <w:rPr>
      <w:b/>
      <w:bCs/>
    </w:rPr>
  </w:style>
  <w:style w:type="character" w:customStyle="1" w:styleId="CommentSubjectChar">
    <w:name w:val="Comment Subject Char"/>
    <w:basedOn w:val="CommentTextChar"/>
    <w:link w:val="CommentSubject"/>
    <w:semiHidden/>
    <w:rsid w:val="00FB17AB"/>
    <w:rPr>
      <w:rFonts w:ascii="Arial" w:hAnsi="Arial"/>
      <w:b/>
      <w:bCs/>
    </w:rPr>
  </w:style>
  <w:style w:type="character" w:styleId="Strong">
    <w:name w:val="Strong"/>
    <w:basedOn w:val="DefaultParagraphFont"/>
    <w:uiPriority w:val="22"/>
    <w:qFormat/>
    <w:rsid w:val="005B2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3314">
      <w:bodyDiv w:val="1"/>
      <w:marLeft w:val="0"/>
      <w:marRight w:val="0"/>
      <w:marTop w:val="0"/>
      <w:marBottom w:val="0"/>
      <w:divBdr>
        <w:top w:val="none" w:sz="0" w:space="0" w:color="auto"/>
        <w:left w:val="none" w:sz="0" w:space="0" w:color="auto"/>
        <w:bottom w:val="none" w:sz="0" w:space="0" w:color="auto"/>
        <w:right w:val="none" w:sz="0" w:space="0" w:color="auto"/>
      </w:divBdr>
      <w:divsChild>
        <w:div w:id="1264846438">
          <w:marLeft w:val="0"/>
          <w:marRight w:val="0"/>
          <w:marTop w:val="0"/>
          <w:marBottom w:val="0"/>
          <w:divBdr>
            <w:top w:val="none" w:sz="0" w:space="0" w:color="auto"/>
            <w:left w:val="none" w:sz="0" w:space="0" w:color="auto"/>
            <w:bottom w:val="none" w:sz="0" w:space="0" w:color="auto"/>
            <w:right w:val="none" w:sz="0" w:space="0" w:color="auto"/>
          </w:divBdr>
          <w:divsChild>
            <w:div w:id="423962008">
              <w:marLeft w:val="0"/>
              <w:marRight w:val="0"/>
              <w:marTop w:val="0"/>
              <w:marBottom w:val="0"/>
              <w:divBdr>
                <w:top w:val="none" w:sz="0" w:space="0" w:color="auto"/>
                <w:left w:val="none" w:sz="0" w:space="0" w:color="auto"/>
                <w:bottom w:val="none" w:sz="0" w:space="0" w:color="auto"/>
                <w:right w:val="none" w:sz="0" w:space="0" w:color="auto"/>
              </w:divBdr>
              <w:divsChild>
                <w:div w:id="150678725">
                  <w:marLeft w:val="0"/>
                  <w:marRight w:val="0"/>
                  <w:marTop w:val="0"/>
                  <w:marBottom w:val="0"/>
                  <w:divBdr>
                    <w:top w:val="none" w:sz="0" w:space="0" w:color="auto"/>
                    <w:left w:val="none" w:sz="0" w:space="0" w:color="auto"/>
                    <w:bottom w:val="none" w:sz="0" w:space="0" w:color="auto"/>
                    <w:right w:val="none" w:sz="0" w:space="0" w:color="auto"/>
                  </w:divBdr>
                  <w:divsChild>
                    <w:div w:id="659120602">
                      <w:marLeft w:val="0"/>
                      <w:marRight w:val="0"/>
                      <w:marTop w:val="0"/>
                      <w:marBottom w:val="0"/>
                      <w:divBdr>
                        <w:top w:val="none" w:sz="0" w:space="0" w:color="auto"/>
                        <w:left w:val="none" w:sz="0" w:space="0" w:color="auto"/>
                        <w:bottom w:val="none" w:sz="0" w:space="0" w:color="auto"/>
                        <w:right w:val="none" w:sz="0" w:space="0" w:color="auto"/>
                      </w:divBdr>
                      <w:divsChild>
                        <w:div w:id="477721449">
                          <w:marLeft w:val="0"/>
                          <w:marRight w:val="0"/>
                          <w:marTop w:val="0"/>
                          <w:marBottom w:val="0"/>
                          <w:divBdr>
                            <w:top w:val="none" w:sz="0" w:space="0" w:color="auto"/>
                            <w:left w:val="none" w:sz="0" w:space="0" w:color="auto"/>
                            <w:bottom w:val="none" w:sz="0" w:space="0" w:color="auto"/>
                            <w:right w:val="none" w:sz="0" w:space="0" w:color="auto"/>
                          </w:divBdr>
                          <w:divsChild>
                            <w:div w:id="405029156">
                              <w:marLeft w:val="0"/>
                              <w:marRight w:val="0"/>
                              <w:marTop w:val="0"/>
                              <w:marBottom w:val="0"/>
                              <w:divBdr>
                                <w:top w:val="none" w:sz="0" w:space="0" w:color="auto"/>
                                <w:left w:val="none" w:sz="0" w:space="0" w:color="auto"/>
                                <w:bottom w:val="none" w:sz="0" w:space="0" w:color="auto"/>
                                <w:right w:val="none" w:sz="0" w:space="0" w:color="auto"/>
                              </w:divBdr>
                              <w:divsChild>
                                <w:div w:id="1259681626">
                                  <w:marLeft w:val="0"/>
                                  <w:marRight w:val="0"/>
                                  <w:marTop w:val="0"/>
                                  <w:marBottom w:val="0"/>
                                  <w:divBdr>
                                    <w:top w:val="none" w:sz="0" w:space="0" w:color="auto"/>
                                    <w:left w:val="none" w:sz="0" w:space="0" w:color="auto"/>
                                    <w:bottom w:val="none" w:sz="0" w:space="0" w:color="auto"/>
                                    <w:right w:val="none" w:sz="0" w:space="0" w:color="auto"/>
                                  </w:divBdr>
                                  <w:divsChild>
                                    <w:div w:id="1689602909">
                                      <w:marLeft w:val="0"/>
                                      <w:marRight w:val="0"/>
                                      <w:marTop w:val="0"/>
                                      <w:marBottom w:val="0"/>
                                      <w:divBdr>
                                        <w:top w:val="none" w:sz="0" w:space="0" w:color="auto"/>
                                        <w:left w:val="none" w:sz="0" w:space="0" w:color="auto"/>
                                        <w:bottom w:val="none" w:sz="0" w:space="0" w:color="auto"/>
                                        <w:right w:val="none" w:sz="0" w:space="0" w:color="auto"/>
                                      </w:divBdr>
                                      <w:divsChild>
                                        <w:div w:id="810442481">
                                          <w:marLeft w:val="0"/>
                                          <w:marRight w:val="0"/>
                                          <w:marTop w:val="0"/>
                                          <w:marBottom w:val="0"/>
                                          <w:divBdr>
                                            <w:top w:val="none" w:sz="0" w:space="0" w:color="auto"/>
                                            <w:left w:val="none" w:sz="0" w:space="0" w:color="auto"/>
                                            <w:bottom w:val="none" w:sz="0" w:space="0" w:color="auto"/>
                                            <w:right w:val="none" w:sz="0" w:space="0" w:color="auto"/>
                                          </w:divBdr>
                                          <w:divsChild>
                                            <w:div w:id="173695778">
                                              <w:marLeft w:val="0"/>
                                              <w:marRight w:val="0"/>
                                              <w:marTop w:val="0"/>
                                              <w:marBottom w:val="0"/>
                                              <w:divBdr>
                                                <w:top w:val="none" w:sz="0" w:space="0" w:color="auto"/>
                                                <w:left w:val="none" w:sz="0" w:space="0" w:color="auto"/>
                                                <w:bottom w:val="none" w:sz="0" w:space="0" w:color="auto"/>
                                                <w:right w:val="none" w:sz="0" w:space="0" w:color="auto"/>
                                              </w:divBdr>
                                              <w:divsChild>
                                                <w:div w:id="1540822825">
                                                  <w:marLeft w:val="0"/>
                                                  <w:marRight w:val="0"/>
                                                  <w:marTop w:val="0"/>
                                                  <w:marBottom w:val="0"/>
                                                  <w:divBdr>
                                                    <w:top w:val="none" w:sz="0" w:space="0" w:color="auto"/>
                                                    <w:left w:val="none" w:sz="0" w:space="0" w:color="auto"/>
                                                    <w:bottom w:val="none" w:sz="0" w:space="0" w:color="auto"/>
                                                    <w:right w:val="none" w:sz="0" w:space="0" w:color="auto"/>
                                                  </w:divBdr>
                                                  <w:divsChild>
                                                    <w:div w:id="722407587">
                                                      <w:marLeft w:val="0"/>
                                                      <w:marRight w:val="0"/>
                                                      <w:marTop w:val="0"/>
                                                      <w:marBottom w:val="0"/>
                                                      <w:divBdr>
                                                        <w:top w:val="none" w:sz="0" w:space="0" w:color="auto"/>
                                                        <w:left w:val="none" w:sz="0" w:space="0" w:color="auto"/>
                                                        <w:bottom w:val="none" w:sz="0" w:space="0" w:color="auto"/>
                                                        <w:right w:val="none" w:sz="0" w:space="0" w:color="auto"/>
                                                      </w:divBdr>
                                                      <w:divsChild>
                                                        <w:div w:id="7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268855">
      <w:bodyDiv w:val="1"/>
      <w:marLeft w:val="0"/>
      <w:marRight w:val="0"/>
      <w:marTop w:val="0"/>
      <w:marBottom w:val="0"/>
      <w:divBdr>
        <w:top w:val="none" w:sz="0" w:space="0" w:color="auto"/>
        <w:left w:val="none" w:sz="0" w:space="0" w:color="auto"/>
        <w:bottom w:val="none" w:sz="0" w:space="0" w:color="auto"/>
        <w:right w:val="none" w:sz="0" w:space="0" w:color="auto"/>
      </w:divBdr>
      <w:divsChild>
        <w:div w:id="2140948903">
          <w:marLeft w:val="0"/>
          <w:marRight w:val="0"/>
          <w:marTop w:val="0"/>
          <w:marBottom w:val="0"/>
          <w:divBdr>
            <w:top w:val="none" w:sz="0" w:space="0" w:color="auto"/>
            <w:left w:val="none" w:sz="0" w:space="0" w:color="auto"/>
            <w:bottom w:val="none" w:sz="0" w:space="0" w:color="auto"/>
            <w:right w:val="none" w:sz="0" w:space="0" w:color="auto"/>
          </w:divBdr>
          <w:divsChild>
            <w:div w:id="272985296">
              <w:marLeft w:val="0"/>
              <w:marRight w:val="0"/>
              <w:marTop w:val="0"/>
              <w:marBottom w:val="0"/>
              <w:divBdr>
                <w:top w:val="none" w:sz="0" w:space="0" w:color="auto"/>
                <w:left w:val="none" w:sz="0" w:space="0" w:color="auto"/>
                <w:bottom w:val="none" w:sz="0" w:space="0" w:color="auto"/>
                <w:right w:val="none" w:sz="0" w:space="0" w:color="auto"/>
              </w:divBdr>
              <w:divsChild>
                <w:div w:id="1693220706">
                  <w:marLeft w:val="0"/>
                  <w:marRight w:val="0"/>
                  <w:marTop w:val="0"/>
                  <w:marBottom w:val="0"/>
                  <w:divBdr>
                    <w:top w:val="none" w:sz="0" w:space="0" w:color="auto"/>
                    <w:left w:val="none" w:sz="0" w:space="0" w:color="auto"/>
                    <w:bottom w:val="none" w:sz="0" w:space="0" w:color="auto"/>
                    <w:right w:val="none" w:sz="0" w:space="0" w:color="auto"/>
                  </w:divBdr>
                  <w:divsChild>
                    <w:div w:id="510141598">
                      <w:marLeft w:val="0"/>
                      <w:marRight w:val="0"/>
                      <w:marTop w:val="0"/>
                      <w:marBottom w:val="0"/>
                      <w:divBdr>
                        <w:top w:val="none" w:sz="0" w:space="0" w:color="auto"/>
                        <w:left w:val="none" w:sz="0" w:space="0" w:color="auto"/>
                        <w:bottom w:val="none" w:sz="0" w:space="0" w:color="auto"/>
                        <w:right w:val="none" w:sz="0" w:space="0" w:color="auto"/>
                      </w:divBdr>
                      <w:divsChild>
                        <w:div w:id="16357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8157">
      <w:bodyDiv w:val="1"/>
      <w:marLeft w:val="0"/>
      <w:marRight w:val="0"/>
      <w:marTop w:val="0"/>
      <w:marBottom w:val="0"/>
      <w:divBdr>
        <w:top w:val="none" w:sz="0" w:space="0" w:color="auto"/>
        <w:left w:val="none" w:sz="0" w:space="0" w:color="auto"/>
        <w:bottom w:val="none" w:sz="0" w:space="0" w:color="auto"/>
        <w:right w:val="none" w:sz="0" w:space="0" w:color="auto"/>
      </w:divBdr>
    </w:div>
    <w:div w:id="1167358794">
      <w:bodyDiv w:val="1"/>
      <w:marLeft w:val="0"/>
      <w:marRight w:val="0"/>
      <w:marTop w:val="0"/>
      <w:marBottom w:val="0"/>
      <w:divBdr>
        <w:top w:val="none" w:sz="0" w:space="0" w:color="auto"/>
        <w:left w:val="none" w:sz="0" w:space="0" w:color="auto"/>
        <w:bottom w:val="none" w:sz="0" w:space="0" w:color="auto"/>
        <w:right w:val="none" w:sz="0" w:space="0" w:color="auto"/>
      </w:divBdr>
      <w:divsChild>
        <w:div w:id="487210947">
          <w:marLeft w:val="0"/>
          <w:marRight w:val="0"/>
          <w:marTop w:val="0"/>
          <w:marBottom w:val="0"/>
          <w:divBdr>
            <w:top w:val="none" w:sz="0" w:space="0" w:color="auto"/>
            <w:left w:val="none" w:sz="0" w:space="0" w:color="auto"/>
            <w:bottom w:val="none" w:sz="0" w:space="0" w:color="auto"/>
            <w:right w:val="none" w:sz="0" w:space="0" w:color="auto"/>
          </w:divBdr>
          <w:divsChild>
            <w:div w:id="716129976">
              <w:marLeft w:val="0"/>
              <w:marRight w:val="0"/>
              <w:marTop w:val="0"/>
              <w:marBottom w:val="0"/>
              <w:divBdr>
                <w:top w:val="none" w:sz="0" w:space="0" w:color="auto"/>
                <w:left w:val="none" w:sz="0" w:space="0" w:color="auto"/>
                <w:bottom w:val="none" w:sz="0" w:space="0" w:color="auto"/>
                <w:right w:val="none" w:sz="0" w:space="0" w:color="auto"/>
              </w:divBdr>
              <w:divsChild>
                <w:div w:id="991956157">
                  <w:marLeft w:val="0"/>
                  <w:marRight w:val="0"/>
                  <w:marTop w:val="0"/>
                  <w:marBottom w:val="0"/>
                  <w:divBdr>
                    <w:top w:val="none" w:sz="0" w:space="0" w:color="auto"/>
                    <w:left w:val="none" w:sz="0" w:space="0" w:color="auto"/>
                    <w:bottom w:val="none" w:sz="0" w:space="0" w:color="auto"/>
                    <w:right w:val="none" w:sz="0" w:space="0" w:color="auto"/>
                  </w:divBdr>
                  <w:divsChild>
                    <w:div w:id="353582449">
                      <w:marLeft w:val="0"/>
                      <w:marRight w:val="0"/>
                      <w:marTop w:val="0"/>
                      <w:marBottom w:val="0"/>
                      <w:divBdr>
                        <w:top w:val="none" w:sz="0" w:space="0" w:color="auto"/>
                        <w:left w:val="none" w:sz="0" w:space="0" w:color="auto"/>
                        <w:bottom w:val="none" w:sz="0" w:space="0" w:color="auto"/>
                        <w:right w:val="none" w:sz="0" w:space="0" w:color="auto"/>
                      </w:divBdr>
                      <w:divsChild>
                        <w:div w:id="1476530321">
                          <w:marLeft w:val="0"/>
                          <w:marRight w:val="0"/>
                          <w:marTop w:val="0"/>
                          <w:marBottom w:val="0"/>
                          <w:divBdr>
                            <w:top w:val="none" w:sz="0" w:space="0" w:color="auto"/>
                            <w:left w:val="none" w:sz="0" w:space="0" w:color="auto"/>
                            <w:bottom w:val="none" w:sz="0" w:space="0" w:color="auto"/>
                            <w:right w:val="none" w:sz="0" w:space="0" w:color="auto"/>
                          </w:divBdr>
                          <w:divsChild>
                            <w:div w:id="78135836">
                              <w:marLeft w:val="15"/>
                              <w:marRight w:val="195"/>
                              <w:marTop w:val="0"/>
                              <w:marBottom w:val="0"/>
                              <w:divBdr>
                                <w:top w:val="none" w:sz="0" w:space="0" w:color="auto"/>
                                <w:left w:val="none" w:sz="0" w:space="0" w:color="auto"/>
                                <w:bottom w:val="none" w:sz="0" w:space="0" w:color="auto"/>
                                <w:right w:val="none" w:sz="0" w:space="0" w:color="auto"/>
                              </w:divBdr>
                              <w:divsChild>
                                <w:div w:id="2128238545">
                                  <w:marLeft w:val="0"/>
                                  <w:marRight w:val="0"/>
                                  <w:marTop w:val="0"/>
                                  <w:marBottom w:val="0"/>
                                  <w:divBdr>
                                    <w:top w:val="none" w:sz="0" w:space="0" w:color="auto"/>
                                    <w:left w:val="none" w:sz="0" w:space="0" w:color="auto"/>
                                    <w:bottom w:val="none" w:sz="0" w:space="0" w:color="auto"/>
                                    <w:right w:val="none" w:sz="0" w:space="0" w:color="auto"/>
                                  </w:divBdr>
                                  <w:divsChild>
                                    <w:div w:id="240795632">
                                      <w:marLeft w:val="0"/>
                                      <w:marRight w:val="0"/>
                                      <w:marTop w:val="0"/>
                                      <w:marBottom w:val="0"/>
                                      <w:divBdr>
                                        <w:top w:val="none" w:sz="0" w:space="0" w:color="auto"/>
                                        <w:left w:val="none" w:sz="0" w:space="0" w:color="auto"/>
                                        <w:bottom w:val="none" w:sz="0" w:space="0" w:color="auto"/>
                                        <w:right w:val="none" w:sz="0" w:space="0" w:color="auto"/>
                                      </w:divBdr>
                                      <w:divsChild>
                                        <w:div w:id="1651594423">
                                          <w:marLeft w:val="0"/>
                                          <w:marRight w:val="0"/>
                                          <w:marTop w:val="0"/>
                                          <w:marBottom w:val="0"/>
                                          <w:divBdr>
                                            <w:top w:val="none" w:sz="0" w:space="0" w:color="auto"/>
                                            <w:left w:val="none" w:sz="0" w:space="0" w:color="auto"/>
                                            <w:bottom w:val="none" w:sz="0" w:space="0" w:color="auto"/>
                                            <w:right w:val="none" w:sz="0" w:space="0" w:color="auto"/>
                                          </w:divBdr>
                                          <w:divsChild>
                                            <w:div w:id="615989672">
                                              <w:marLeft w:val="0"/>
                                              <w:marRight w:val="0"/>
                                              <w:marTop w:val="0"/>
                                              <w:marBottom w:val="0"/>
                                              <w:divBdr>
                                                <w:top w:val="none" w:sz="0" w:space="0" w:color="auto"/>
                                                <w:left w:val="none" w:sz="0" w:space="0" w:color="auto"/>
                                                <w:bottom w:val="none" w:sz="0" w:space="0" w:color="auto"/>
                                                <w:right w:val="none" w:sz="0" w:space="0" w:color="auto"/>
                                              </w:divBdr>
                                              <w:divsChild>
                                                <w:div w:id="822426839">
                                                  <w:marLeft w:val="0"/>
                                                  <w:marRight w:val="0"/>
                                                  <w:marTop w:val="0"/>
                                                  <w:marBottom w:val="0"/>
                                                  <w:divBdr>
                                                    <w:top w:val="none" w:sz="0" w:space="0" w:color="auto"/>
                                                    <w:left w:val="none" w:sz="0" w:space="0" w:color="auto"/>
                                                    <w:bottom w:val="none" w:sz="0" w:space="0" w:color="auto"/>
                                                    <w:right w:val="none" w:sz="0" w:space="0" w:color="auto"/>
                                                  </w:divBdr>
                                                  <w:divsChild>
                                                    <w:div w:id="1395161735">
                                                      <w:marLeft w:val="0"/>
                                                      <w:marRight w:val="0"/>
                                                      <w:marTop w:val="0"/>
                                                      <w:marBottom w:val="0"/>
                                                      <w:divBdr>
                                                        <w:top w:val="none" w:sz="0" w:space="0" w:color="auto"/>
                                                        <w:left w:val="none" w:sz="0" w:space="0" w:color="auto"/>
                                                        <w:bottom w:val="none" w:sz="0" w:space="0" w:color="auto"/>
                                                        <w:right w:val="none" w:sz="0" w:space="0" w:color="auto"/>
                                                      </w:divBdr>
                                                      <w:divsChild>
                                                        <w:div w:id="125970150">
                                                          <w:marLeft w:val="0"/>
                                                          <w:marRight w:val="0"/>
                                                          <w:marTop w:val="0"/>
                                                          <w:marBottom w:val="0"/>
                                                          <w:divBdr>
                                                            <w:top w:val="none" w:sz="0" w:space="0" w:color="auto"/>
                                                            <w:left w:val="none" w:sz="0" w:space="0" w:color="auto"/>
                                                            <w:bottom w:val="none" w:sz="0" w:space="0" w:color="auto"/>
                                                            <w:right w:val="none" w:sz="0" w:space="0" w:color="auto"/>
                                                          </w:divBdr>
                                                          <w:divsChild>
                                                            <w:div w:id="550729199">
                                                              <w:marLeft w:val="0"/>
                                                              <w:marRight w:val="0"/>
                                                              <w:marTop w:val="0"/>
                                                              <w:marBottom w:val="0"/>
                                                              <w:divBdr>
                                                                <w:top w:val="none" w:sz="0" w:space="0" w:color="auto"/>
                                                                <w:left w:val="none" w:sz="0" w:space="0" w:color="auto"/>
                                                                <w:bottom w:val="none" w:sz="0" w:space="0" w:color="auto"/>
                                                                <w:right w:val="none" w:sz="0" w:space="0" w:color="auto"/>
                                                              </w:divBdr>
                                                              <w:divsChild>
                                                                <w:div w:id="1047031366">
                                                                  <w:marLeft w:val="0"/>
                                                                  <w:marRight w:val="0"/>
                                                                  <w:marTop w:val="735"/>
                                                                  <w:marBottom w:val="0"/>
                                                                  <w:divBdr>
                                                                    <w:top w:val="none" w:sz="0" w:space="0" w:color="auto"/>
                                                                    <w:left w:val="none" w:sz="0" w:space="0" w:color="auto"/>
                                                                    <w:bottom w:val="none" w:sz="0" w:space="0" w:color="auto"/>
                                                                    <w:right w:val="none" w:sz="0" w:space="0" w:color="auto"/>
                                                                  </w:divBdr>
                                                                  <w:divsChild>
                                                                    <w:div w:id="1109617490">
                                                                      <w:marLeft w:val="450"/>
                                                                      <w:marRight w:val="450"/>
                                                                      <w:marTop w:val="0"/>
                                                                      <w:marBottom w:val="0"/>
                                                                      <w:divBdr>
                                                                        <w:top w:val="none" w:sz="0" w:space="0" w:color="auto"/>
                                                                        <w:left w:val="none" w:sz="0" w:space="0" w:color="auto"/>
                                                                        <w:bottom w:val="none" w:sz="0" w:space="0" w:color="auto"/>
                                                                        <w:right w:val="none" w:sz="0" w:space="0" w:color="auto"/>
                                                                      </w:divBdr>
                                                                      <w:divsChild>
                                                                        <w:div w:id="1536623354">
                                                                          <w:marLeft w:val="0"/>
                                                                          <w:marRight w:val="45"/>
                                                                          <w:marTop w:val="45"/>
                                                                          <w:marBottom w:val="0"/>
                                                                          <w:divBdr>
                                                                            <w:top w:val="none" w:sz="0" w:space="0" w:color="auto"/>
                                                                            <w:left w:val="none" w:sz="0" w:space="0" w:color="auto"/>
                                                                            <w:bottom w:val="none" w:sz="0" w:space="0" w:color="auto"/>
                                                                            <w:right w:val="none" w:sz="0" w:space="0" w:color="auto"/>
                                                                          </w:divBdr>
                                                                          <w:divsChild>
                                                                            <w:div w:id="1331255708">
                                                                              <w:marLeft w:val="0"/>
                                                                              <w:marRight w:val="0"/>
                                                                              <w:marTop w:val="0"/>
                                                                              <w:marBottom w:val="0"/>
                                                                              <w:divBdr>
                                                                                <w:top w:val="none" w:sz="0" w:space="0" w:color="auto"/>
                                                                                <w:left w:val="none" w:sz="0" w:space="0" w:color="auto"/>
                                                                                <w:bottom w:val="none" w:sz="0" w:space="0" w:color="auto"/>
                                                                                <w:right w:val="none" w:sz="0" w:space="0" w:color="auto"/>
                                                                              </w:divBdr>
                                                                              <w:divsChild>
                                                                                <w:div w:id="1727946887">
                                                                                  <w:marLeft w:val="0"/>
                                                                                  <w:marRight w:val="0"/>
                                                                                  <w:marTop w:val="0"/>
                                                                                  <w:marBottom w:val="0"/>
                                                                                  <w:divBdr>
                                                                                    <w:top w:val="none" w:sz="0" w:space="0" w:color="auto"/>
                                                                                    <w:left w:val="none" w:sz="0" w:space="0" w:color="auto"/>
                                                                                    <w:bottom w:val="none" w:sz="0" w:space="0" w:color="auto"/>
                                                                                    <w:right w:val="none" w:sz="0" w:space="0" w:color="auto"/>
                                                                                  </w:divBdr>
                                                                                  <w:divsChild>
                                                                                    <w:div w:id="517305842">
                                                                                      <w:marLeft w:val="0"/>
                                                                                      <w:marRight w:val="0"/>
                                                                                      <w:marTop w:val="0"/>
                                                                                      <w:marBottom w:val="0"/>
                                                                                      <w:divBdr>
                                                                                        <w:top w:val="none" w:sz="0" w:space="0" w:color="auto"/>
                                                                                        <w:left w:val="single" w:sz="6" w:space="0" w:color="auto"/>
                                                                                        <w:bottom w:val="none" w:sz="0" w:space="0" w:color="auto"/>
                                                                                        <w:right w:val="single" w:sz="6" w:space="0" w:color="auto"/>
                                                                                      </w:divBdr>
                                                                                      <w:divsChild>
                                                                                        <w:div w:id="1565139384">
                                                                                          <w:marLeft w:val="150"/>
                                                                                          <w:marRight w:val="150"/>
                                                                                          <w:marTop w:val="0"/>
                                                                                          <w:marBottom w:val="0"/>
                                                                                          <w:divBdr>
                                                                                            <w:top w:val="none" w:sz="0" w:space="0" w:color="auto"/>
                                                                                            <w:left w:val="none" w:sz="0" w:space="0" w:color="auto"/>
                                                                                            <w:bottom w:val="none" w:sz="0" w:space="0" w:color="auto"/>
                                                                                            <w:right w:val="none" w:sz="0" w:space="0" w:color="auto"/>
                                                                                          </w:divBdr>
                                                                                          <w:divsChild>
                                                                                            <w:div w:id="1475028693">
                                                                                              <w:marLeft w:val="0"/>
                                                                                              <w:marRight w:val="0"/>
                                                                                              <w:marTop w:val="0"/>
                                                                                              <w:marBottom w:val="0"/>
                                                                                              <w:divBdr>
                                                                                                <w:top w:val="none" w:sz="0" w:space="0" w:color="auto"/>
                                                                                                <w:left w:val="none" w:sz="0" w:space="0" w:color="auto"/>
                                                                                                <w:bottom w:val="none" w:sz="0" w:space="0" w:color="auto"/>
                                                                                                <w:right w:val="none" w:sz="0" w:space="0" w:color="auto"/>
                                                                                              </w:divBdr>
                                                                                              <w:divsChild>
                                                                                                <w:div w:id="130251009">
                                                                                                  <w:marLeft w:val="0"/>
                                                                                                  <w:marRight w:val="0"/>
                                                                                                  <w:marTop w:val="0"/>
                                                                                                  <w:marBottom w:val="0"/>
                                                                                                  <w:divBdr>
                                                                                                    <w:top w:val="none" w:sz="0" w:space="0" w:color="auto"/>
                                                                                                    <w:left w:val="none" w:sz="0" w:space="0" w:color="auto"/>
                                                                                                    <w:bottom w:val="none" w:sz="0" w:space="0" w:color="auto"/>
                                                                                                    <w:right w:val="none" w:sz="0" w:space="0" w:color="auto"/>
                                                                                                  </w:divBdr>
                                                                                                  <w:divsChild>
                                                                                                    <w:div w:id="1820262614">
                                                                                                      <w:marLeft w:val="0"/>
                                                                                                      <w:marRight w:val="0"/>
                                                                                                      <w:marTop w:val="0"/>
                                                                                                      <w:marBottom w:val="0"/>
                                                                                                      <w:divBdr>
                                                                                                        <w:top w:val="none" w:sz="0" w:space="0" w:color="auto"/>
                                                                                                        <w:left w:val="none" w:sz="0" w:space="0" w:color="auto"/>
                                                                                                        <w:bottom w:val="none" w:sz="0" w:space="0" w:color="auto"/>
                                                                                                        <w:right w:val="none" w:sz="0" w:space="0" w:color="auto"/>
                                                                                                      </w:divBdr>
                                                                                                      <w:divsChild>
                                                                                                        <w:div w:id="1945385554">
                                                                                                          <w:marLeft w:val="0"/>
                                                                                                          <w:marRight w:val="0"/>
                                                                                                          <w:marTop w:val="0"/>
                                                                                                          <w:marBottom w:val="0"/>
                                                                                                          <w:divBdr>
                                                                                                            <w:top w:val="none" w:sz="0" w:space="0" w:color="auto"/>
                                                                                                            <w:left w:val="none" w:sz="0" w:space="0" w:color="auto"/>
                                                                                                            <w:bottom w:val="none" w:sz="0" w:space="0" w:color="auto"/>
                                                                                                            <w:right w:val="none" w:sz="0" w:space="0" w:color="auto"/>
                                                                                                          </w:divBdr>
                                                                                                          <w:divsChild>
                                                                                                            <w:div w:id="276452377">
                                                                                                              <w:marLeft w:val="0"/>
                                                                                                              <w:marRight w:val="0"/>
                                                                                                              <w:marTop w:val="0"/>
                                                                                                              <w:marBottom w:val="0"/>
                                                                                                              <w:divBdr>
                                                                                                                <w:top w:val="none" w:sz="0" w:space="0" w:color="auto"/>
                                                                                                                <w:left w:val="none" w:sz="0" w:space="0" w:color="auto"/>
                                                                                                                <w:bottom w:val="none" w:sz="0" w:space="0" w:color="auto"/>
                                                                                                                <w:right w:val="none" w:sz="0" w:space="0" w:color="auto"/>
                                                                                                              </w:divBdr>
                                                                                                              <w:divsChild>
                                                                                                                <w:div w:id="425005611">
                                                                                                                  <w:marLeft w:val="0"/>
                                                                                                                  <w:marRight w:val="0"/>
                                                                                                                  <w:marTop w:val="0"/>
                                                                                                                  <w:marBottom w:val="0"/>
                                                                                                                  <w:divBdr>
                                                                                                                    <w:top w:val="none" w:sz="0" w:space="0" w:color="auto"/>
                                                                                                                    <w:left w:val="none" w:sz="0" w:space="0" w:color="auto"/>
                                                                                                                    <w:bottom w:val="none" w:sz="0" w:space="0" w:color="auto"/>
                                                                                                                    <w:right w:val="none" w:sz="0" w:space="0" w:color="auto"/>
                                                                                                                  </w:divBdr>
                                                                                                                  <w:divsChild>
                                                                                                                    <w:div w:id="598027211">
                                                                                                                      <w:marLeft w:val="0"/>
                                                                                                                      <w:marRight w:val="0"/>
                                                                                                                      <w:marTop w:val="0"/>
                                                                                                                      <w:marBottom w:val="0"/>
                                                                                                                      <w:divBdr>
                                                                                                                        <w:top w:val="none" w:sz="0" w:space="0" w:color="auto"/>
                                                                                                                        <w:left w:val="none" w:sz="0" w:space="0" w:color="auto"/>
                                                                                                                        <w:bottom w:val="none" w:sz="0" w:space="0" w:color="auto"/>
                                                                                                                        <w:right w:val="none" w:sz="0" w:space="0" w:color="auto"/>
                                                                                                                      </w:divBdr>
                                                                                                                      <w:divsChild>
                                                                                                                        <w:div w:id="2106800714">
                                                                                                                          <w:marLeft w:val="0"/>
                                                                                                                          <w:marRight w:val="0"/>
                                                                                                                          <w:marTop w:val="0"/>
                                                                                                                          <w:marBottom w:val="0"/>
                                                                                                                          <w:divBdr>
                                                                                                                            <w:top w:val="none" w:sz="0" w:space="0" w:color="auto"/>
                                                                                                                            <w:left w:val="none" w:sz="0" w:space="0" w:color="auto"/>
                                                                                                                            <w:bottom w:val="none" w:sz="0" w:space="0" w:color="auto"/>
                                                                                                                            <w:right w:val="none" w:sz="0" w:space="0" w:color="auto"/>
                                                                                                                          </w:divBdr>
                                                                                                                        </w:div>
                                                                                                                        <w:div w:id="906572079">
                                                                                                                          <w:marLeft w:val="0"/>
                                                                                                                          <w:marRight w:val="0"/>
                                                                                                                          <w:marTop w:val="0"/>
                                                                                                                          <w:marBottom w:val="0"/>
                                                                                                                          <w:divBdr>
                                                                                                                            <w:top w:val="none" w:sz="0" w:space="0" w:color="auto"/>
                                                                                                                            <w:left w:val="none" w:sz="0" w:space="0" w:color="auto"/>
                                                                                                                            <w:bottom w:val="none" w:sz="0" w:space="0" w:color="auto"/>
                                                                                                                            <w:right w:val="none" w:sz="0" w:space="0" w:color="auto"/>
                                                                                                                          </w:divBdr>
                                                                                                                        </w:div>
                                                                                                                        <w:div w:id="1973636548">
                                                                                                                          <w:marLeft w:val="0"/>
                                                                                                                          <w:marRight w:val="0"/>
                                                                                                                          <w:marTop w:val="0"/>
                                                                                                                          <w:marBottom w:val="0"/>
                                                                                                                          <w:divBdr>
                                                                                                                            <w:top w:val="none" w:sz="0" w:space="0" w:color="auto"/>
                                                                                                                            <w:left w:val="none" w:sz="0" w:space="0" w:color="auto"/>
                                                                                                                            <w:bottom w:val="none" w:sz="0" w:space="0" w:color="auto"/>
                                                                                                                            <w:right w:val="none" w:sz="0" w:space="0" w:color="auto"/>
                                                                                                                          </w:divBdr>
                                                                                                                        </w:div>
                                                                                                                        <w:div w:id="2072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961">
      <w:bodyDiv w:val="1"/>
      <w:marLeft w:val="0"/>
      <w:marRight w:val="0"/>
      <w:marTop w:val="0"/>
      <w:marBottom w:val="0"/>
      <w:divBdr>
        <w:top w:val="none" w:sz="0" w:space="0" w:color="auto"/>
        <w:left w:val="none" w:sz="0" w:space="0" w:color="auto"/>
        <w:bottom w:val="none" w:sz="0" w:space="0" w:color="auto"/>
        <w:right w:val="none" w:sz="0" w:space="0" w:color="auto"/>
      </w:divBdr>
    </w:div>
    <w:div w:id="1613585274">
      <w:bodyDiv w:val="1"/>
      <w:marLeft w:val="0"/>
      <w:marRight w:val="0"/>
      <w:marTop w:val="0"/>
      <w:marBottom w:val="0"/>
      <w:divBdr>
        <w:top w:val="none" w:sz="0" w:space="0" w:color="auto"/>
        <w:left w:val="none" w:sz="0" w:space="0" w:color="auto"/>
        <w:bottom w:val="none" w:sz="0" w:space="0" w:color="auto"/>
        <w:right w:val="none" w:sz="0" w:space="0" w:color="auto"/>
      </w:divBdr>
      <w:divsChild>
        <w:div w:id="1477532931">
          <w:marLeft w:val="0"/>
          <w:marRight w:val="0"/>
          <w:marTop w:val="0"/>
          <w:marBottom w:val="0"/>
          <w:divBdr>
            <w:top w:val="none" w:sz="0" w:space="0" w:color="auto"/>
            <w:left w:val="none" w:sz="0" w:space="0" w:color="auto"/>
            <w:bottom w:val="none" w:sz="0" w:space="0" w:color="auto"/>
            <w:right w:val="none" w:sz="0" w:space="0" w:color="auto"/>
          </w:divBdr>
          <w:divsChild>
            <w:div w:id="1417705499">
              <w:marLeft w:val="0"/>
              <w:marRight w:val="0"/>
              <w:marTop w:val="0"/>
              <w:marBottom w:val="0"/>
              <w:divBdr>
                <w:top w:val="none" w:sz="0" w:space="0" w:color="auto"/>
                <w:left w:val="none" w:sz="0" w:space="0" w:color="auto"/>
                <w:bottom w:val="none" w:sz="0" w:space="0" w:color="auto"/>
                <w:right w:val="none" w:sz="0" w:space="0" w:color="auto"/>
              </w:divBdr>
              <w:divsChild>
                <w:div w:id="592589733">
                  <w:marLeft w:val="0"/>
                  <w:marRight w:val="0"/>
                  <w:marTop w:val="0"/>
                  <w:marBottom w:val="0"/>
                  <w:divBdr>
                    <w:top w:val="none" w:sz="0" w:space="0" w:color="auto"/>
                    <w:left w:val="none" w:sz="0" w:space="0" w:color="auto"/>
                    <w:bottom w:val="none" w:sz="0" w:space="0" w:color="auto"/>
                    <w:right w:val="none" w:sz="0" w:space="0" w:color="auto"/>
                  </w:divBdr>
                  <w:divsChild>
                    <w:div w:id="1750275825">
                      <w:marLeft w:val="0"/>
                      <w:marRight w:val="0"/>
                      <w:marTop w:val="0"/>
                      <w:marBottom w:val="0"/>
                      <w:divBdr>
                        <w:top w:val="none" w:sz="0" w:space="0" w:color="auto"/>
                        <w:left w:val="none" w:sz="0" w:space="0" w:color="auto"/>
                        <w:bottom w:val="none" w:sz="0" w:space="0" w:color="auto"/>
                        <w:right w:val="none" w:sz="0" w:space="0" w:color="auto"/>
                      </w:divBdr>
                      <w:divsChild>
                        <w:div w:id="686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84684">
      <w:bodyDiv w:val="1"/>
      <w:marLeft w:val="0"/>
      <w:marRight w:val="0"/>
      <w:marTop w:val="0"/>
      <w:marBottom w:val="0"/>
      <w:divBdr>
        <w:top w:val="none" w:sz="0" w:space="0" w:color="auto"/>
        <w:left w:val="none" w:sz="0" w:space="0" w:color="auto"/>
        <w:bottom w:val="none" w:sz="0" w:space="0" w:color="auto"/>
        <w:right w:val="none" w:sz="0" w:space="0" w:color="auto"/>
      </w:divBdr>
      <w:divsChild>
        <w:div w:id="424345809">
          <w:marLeft w:val="0"/>
          <w:marRight w:val="0"/>
          <w:marTop w:val="0"/>
          <w:marBottom w:val="0"/>
          <w:divBdr>
            <w:top w:val="none" w:sz="0" w:space="0" w:color="auto"/>
            <w:left w:val="none" w:sz="0" w:space="0" w:color="auto"/>
            <w:bottom w:val="none" w:sz="0" w:space="0" w:color="auto"/>
            <w:right w:val="none" w:sz="0" w:space="0" w:color="auto"/>
          </w:divBdr>
          <w:divsChild>
            <w:div w:id="1995713900">
              <w:marLeft w:val="0"/>
              <w:marRight w:val="0"/>
              <w:marTop w:val="0"/>
              <w:marBottom w:val="0"/>
              <w:divBdr>
                <w:top w:val="none" w:sz="0" w:space="0" w:color="auto"/>
                <w:left w:val="none" w:sz="0" w:space="0" w:color="auto"/>
                <w:bottom w:val="none" w:sz="0" w:space="0" w:color="auto"/>
                <w:right w:val="none" w:sz="0" w:space="0" w:color="auto"/>
              </w:divBdr>
              <w:divsChild>
                <w:div w:id="769741526">
                  <w:marLeft w:val="0"/>
                  <w:marRight w:val="0"/>
                  <w:marTop w:val="0"/>
                  <w:marBottom w:val="0"/>
                  <w:divBdr>
                    <w:top w:val="none" w:sz="0" w:space="0" w:color="auto"/>
                    <w:left w:val="none" w:sz="0" w:space="0" w:color="auto"/>
                    <w:bottom w:val="none" w:sz="0" w:space="0" w:color="auto"/>
                    <w:right w:val="none" w:sz="0" w:space="0" w:color="auto"/>
                  </w:divBdr>
                  <w:divsChild>
                    <w:div w:id="2051688194">
                      <w:marLeft w:val="0"/>
                      <w:marRight w:val="0"/>
                      <w:marTop w:val="0"/>
                      <w:marBottom w:val="0"/>
                      <w:divBdr>
                        <w:top w:val="none" w:sz="0" w:space="0" w:color="auto"/>
                        <w:left w:val="none" w:sz="0" w:space="0" w:color="auto"/>
                        <w:bottom w:val="none" w:sz="0" w:space="0" w:color="auto"/>
                        <w:right w:val="none" w:sz="0" w:space="0" w:color="auto"/>
                      </w:divBdr>
                      <w:divsChild>
                        <w:div w:id="1260289173">
                          <w:marLeft w:val="0"/>
                          <w:marRight w:val="0"/>
                          <w:marTop w:val="0"/>
                          <w:marBottom w:val="0"/>
                          <w:divBdr>
                            <w:top w:val="none" w:sz="0" w:space="0" w:color="auto"/>
                            <w:left w:val="none" w:sz="0" w:space="0" w:color="auto"/>
                            <w:bottom w:val="none" w:sz="0" w:space="0" w:color="auto"/>
                            <w:right w:val="none" w:sz="0" w:space="0" w:color="auto"/>
                          </w:divBdr>
                          <w:divsChild>
                            <w:div w:id="153684004">
                              <w:marLeft w:val="0"/>
                              <w:marRight w:val="0"/>
                              <w:marTop w:val="0"/>
                              <w:marBottom w:val="0"/>
                              <w:divBdr>
                                <w:top w:val="none" w:sz="0" w:space="0" w:color="auto"/>
                                <w:left w:val="none" w:sz="0" w:space="0" w:color="auto"/>
                                <w:bottom w:val="none" w:sz="0" w:space="0" w:color="auto"/>
                                <w:right w:val="none" w:sz="0" w:space="0" w:color="auto"/>
                              </w:divBdr>
                              <w:divsChild>
                                <w:div w:id="1310482152">
                                  <w:marLeft w:val="0"/>
                                  <w:marRight w:val="0"/>
                                  <w:marTop w:val="0"/>
                                  <w:marBottom w:val="0"/>
                                  <w:divBdr>
                                    <w:top w:val="none" w:sz="0" w:space="0" w:color="auto"/>
                                    <w:left w:val="none" w:sz="0" w:space="0" w:color="auto"/>
                                    <w:bottom w:val="none" w:sz="0" w:space="0" w:color="auto"/>
                                    <w:right w:val="none" w:sz="0" w:space="0" w:color="auto"/>
                                  </w:divBdr>
                                  <w:divsChild>
                                    <w:div w:id="675349503">
                                      <w:marLeft w:val="0"/>
                                      <w:marRight w:val="0"/>
                                      <w:marTop w:val="0"/>
                                      <w:marBottom w:val="0"/>
                                      <w:divBdr>
                                        <w:top w:val="none" w:sz="0" w:space="0" w:color="auto"/>
                                        <w:left w:val="none" w:sz="0" w:space="0" w:color="auto"/>
                                        <w:bottom w:val="none" w:sz="0" w:space="0" w:color="auto"/>
                                        <w:right w:val="none" w:sz="0" w:space="0" w:color="auto"/>
                                      </w:divBdr>
                                      <w:divsChild>
                                        <w:div w:id="669256712">
                                          <w:marLeft w:val="0"/>
                                          <w:marRight w:val="0"/>
                                          <w:marTop w:val="0"/>
                                          <w:marBottom w:val="0"/>
                                          <w:divBdr>
                                            <w:top w:val="none" w:sz="0" w:space="0" w:color="auto"/>
                                            <w:left w:val="none" w:sz="0" w:space="0" w:color="auto"/>
                                            <w:bottom w:val="none" w:sz="0" w:space="0" w:color="auto"/>
                                            <w:right w:val="none" w:sz="0" w:space="0" w:color="auto"/>
                                          </w:divBdr>
                                          <w:divsChild>
                                            <w:div w:id="1906526548">
                                              <w:marLeft w:val="0"/>
                                              <w:marRight w:val="0"/>
                                              <w:marTop w:val="0"/>
                                              <w:marBottom w:val="0"/>
                                              <w:divBdr>
                                                <w:top w:val="none" w:sz="0" w:space="0" w:color="auto"/>
                                                <w:left w:val="none" w:sz="0" w:space="0" w:color="auto"/>
                                                <w:bottom w:val="none" w:sz="0" w:space="0" w:color="auto"/>
                                                <w:right w:val="none" w:sz="0" w:space="0" w:color="auto"/>
                                              </w:divBdr>
                                              <w:divsChild>
                                                <w:div w:id="822621941">
                                                  <w:marLeft w:val="0"/>
                                                  <w:marRight w:val="0"/>
                                                  <w:marTop w:val="0"/>
                                                  <w:marBottom w:val="0"/>
                                                  <w:divBdr>
                                                    <w:top w:val="none" w:sz="0" w:space="0" w:color="auto"/>
                                                    <w:left w:val="none" w:sz="0" w:space="0" w:color="auto"/>
                                                    <w:bottom w:val="none" w:sz="0" w:space="0" w:color="auto"/>
                                                    <w:right w:val="none" w:sz="0" w:space="0" w:color="auto"/>
                                                  </w:divBdr>
                                                  <w:divsChild>
                                                    <w:div w:id="724067226">
                                                      <w:marLeft w:val="0"/>
                                                      <w:marRight w:val="0"/>
                                                      <w:marTop w:val="0"/>
                                                      <w:marBottom w:val="0"/>
                                                      <w:divBdr>
                                                        <w:top w:val="none" w:sz="0" w:space="0" w:color="auto"/>
                                                        <w:left w:val="none" w:sz="0" w:space="0" w:color="auto"/>
                                                        <w:bottom w:val="none" w:sz="0" w:space="0" w:color="auto"/>
                                                        <w:right w:val="none" w:sz="0" w:space="0" w:color="auto"/>
                                                      </w:divBdr>
                                                      <w:divsChild>
                                                        <w:div w:id="11030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sd.westminster.gov.uk/kb5/westminster/fis/home.p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436de2136fa8a8b1d393483f04a7b26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f79d8358a3235f4c2e439a7a5c095cd3"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A711-60C2-4020-AAE9-02CD73C7C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025DD-ADBA-400B-A878-666A4E193E98}">
  <ds:schemaRefs>
    <ds:schemaRef ds:uri="http://schemas.microsoft.com/sharepoint/v3/contenttype/forms"/>
  </ds:schemaRefs>
</ds:datastoreItem>
</file>

<file path=customXml/itemProps3.xml><?xml version="1.0" encoding="utf-8"?>
<ds:datastoreItem xmlns:ds="http://schemas.openxmlformats.org/officeDocument/2006/customXml" ds:itemID="{E668BC08-4A1F-442C-A367-855A5B77C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DD441-052E-4AAE-A9B8-BF99C80C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Vacancy Details</vt:lpstr>
    </vt:vector>
  </TitlesOfParts>
  <Company>Cap Gemini</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Details</dc:title>
  <dc:creator>Helen Spooner</dc:creator>
  <cp:lastModifiedBy>Parviz Azadian</cp:lastModifiedBy>
  <cp:revision>2</cp:revision>
  <cp:lastPrinted>2017-07-06T13:00:00Z</cp:lastPrinted>
  <dcterms:created xsi:type="dcterms:W3CDTF">2018-06-14T12:06:00Z</dcterms:created>
  <dcterms:modified xsi:type="dcterms:W3CDTF">2018-06-14T12:06:00Z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ies>
</file>